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Times New Roman"/>
          <w:b/>
          <w:bCs/>
          <w:sz w:val="44"/>
          <w:szCs w:val="44"/>
          <w:lang w:val="en-US" w:eastAsia="zh-CN"/>
        </w:rPr>
      </w:pPr>
      <w:r>
        <w:rPr>
          <w:rFonts w:hint="eastAsia" w:ascii="宋体" w:hAnsi="宋体" w:cs="Times New Roman"/>
          <w:b/>
          <w:bCs/>
          <w:sz w:val="44"/>
          <w:szCs w:val="44"/>
          <w:lang w:val="en-US" w:eastAsia="zh-CN"/>
        </w:rPr>
        <w:t>201</w:t>
      </w:r>
      <w:r>
        <w:rPr>
          <w:rFonts w:hint="eastAsia" w:ascii="宋体" w:hAnsi="宋体" w:cs="Times New Roman"/>
          <w:b/>
          <w:bCs/>
          <w:sz w:val="44"/>
          <w:szCs w:val="44"/>
          <w:lang w:val="en-US" w:eastAsia="zh-CN"/>
        </w:rPr>
        <w:t>7</w:t>
      </w:r>
      <w:r>
        <w:rPr>
          <w:rFonts w:hint="eastAsia" w:ascii="宋体" w:hAnsi="宋体" w:cs="Times New Roman"/>
          <w:b/>
          <w:bCs/>
          <w:sz w:val="44"/>
          <w:szCs w:val="44"/>
          <w:lang w:val="en-US" w:eastAsia="zh-CN"/>
        </w:rPr>
        <w:t>-201</w:t>
      </w:r>
      <w:r>
        <w:rPr>
          <w:rFonts w:hint="eastAsia" w:ascii="宋体" w:hAnsi="宋体" w:cs="Times New Roman"/>
          <w:b/>
          <w:bCs/>
          <w:sz w:val="44"/>
          <w:szCs w:val="44"/>
          <w:lang w:val="en-US" w:eastAsia="zh-CN"/>
        </w:rPr>
        <w:t>8</w:t>
      </w:r>
      <w:r>
        <w:rPr>
          <w:rFonts w:hint="eastAsia" w:ascii="宋体" w:hAnsi="宋体" w:cs="Times New Roman"/>
          <w:b/>
          <w:bCs/>
          <w:sz w:val="44"/>
          <w:szCs w:val="44"/>
          <w:lang w:val="en-US" w:eastAsia="zh-CN"/>
        </w:rPr>
        <w:t>学年第一期文明修身工作总结</w:t>
      </w:r>
    </w:p>
    <w:p>
      <w:pPr>
        <w:spacing w:line="360" w:lineRule="auto"/>
        <w:jc w:val="center"/>
        <w:rPr>
          <w:rFonts w:hint="eastAsia" w:ascii="宋体" w:hAnsi="宋体" w:cs="宋体"/>
          <w:bCs/>
          <w:kern w:val="0"/>
          <w:sz w:val="30"/>
          <w:szCs w:val="30"/>
          <w:lang w:val="en-US" w:eastAsia="zh-CN"/>
        </w:rPr>
      </w:pPr>
      <w:r>
        <w:rPr>
          <w:rFonts w:hint="eastAsia" w:ascii="宋体" w:hAnsi="宋体" w:cs="宋体"/>
          <w:bCs/>
          <w:kern w:val="0"/>
          <w:sz w:val="30"/>
          <w:szCs w:val="30"/>
          <w:lang w:val="en-US" w:eastAsia="zh-CN"/>
        </w:rPr>
        <w:t>商学院 总负责人 张希瑞</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rPr>
          <w:rFonts w:hint="eastAsia" w:asciiTheme="minorEastAsia" w:hAnsiTheme="minorEastAsia" w:eastAsiaTheme="minorEastAsia" w:cstheme="minorEastAsia"/>
          <w:sz w:val="24"/>
          <w:szCs w:val="24"/>
          <w:lang w:val="en-US" w:eastAsia="zh-CN"/>
        </w:rPr>
      </w:pPr>
      <w:r>
        <w:rPr>
          <w:rFonts w:hint="eastAsia" w:ascii="宋体" w:hAnsi="宋体" w:cs="宋体"/>
          <w:bCs/>
          <w:kern w:val="0"/>
          <w:sz w:val="30"/>
          <w:szCs w:val="30"/>
          <w:lang w:val="en-US" w:eastAsia="zh-CN"/>
        </w:rPr>
        <w:t xml:space="preserve">   </w:t>
      </w:r>
      <w:r>
        <w:rPr>
          <w:rFonts w:hint="eastAsia" w:asciiTheme="minorEastAsia" w:hAnsiTheme="minorEastAsia" w:eastAsiaTheme="minorEastAsia" w:cstheme="minorEastAsia"/>
          <w:bCs/>
          <w:kern w:val="0"/>
          <w:sz w:val="24"/>
          <w:szCs w:val="24"/>
          <w:lang w:val="en-US" w:eastAsia="zh-CN"/>
        </w:rPr>
        <w:t xml:space="preserve"> 文明修身活动是我们上海建桥学院的特色项目之一，已经有近七</w:t>
      </w:r>
      <w:r>
        <w:rPr>
          <w:rFonts w:hint="eastAsia" w:asciiTheme="minorEastAsia" w:hAnsiTheme="minorEastAsia" w:eastAsiaTheme="minorEastAsia" w:cstheme="minorEastAsia"/>
          <w:sz w:val="24"/>
          <w:szCs w:val="24"/>
          <w:lang w:val="en-US" w:eastAsia="zh-CN"/>
        </w:rPr>
        <w:t>年的历史。文明修身同时也是一项是为了锻炼学生时间管理、自我约束、磨砺心智、培养学生集体意识和公德心的一项有意义的活动。做好这项活动，不仅是对于我个人的工作能力的提升，更是有利于培养当代大学生养成日常生活中的良好习惯，从而促进学生全方位的成才教育，实现上海建桥学院学生八项能力目标之中的“尽责抗压、协同创新、服务关爱”。</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自2017年9月底开始，由我和另外两位同学协作负责了商学院2017-2018年度第一期的文明修身工作。在此次文明修身工作中，有来自17级工程管理（含历保）、工商管理、金融工程、会计等4个专业的822名新生参加，加上11名重修学员，共计833人参加。基层学导人数共计40人，修身区域共计40块，5块女寝区域，7块男寝区域，2块学院楼区域，14块室外区域。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2017年9月22日，在接到上届负责人紧急地讯息后，作为本期修身</w:t>
      </w:r>
      <w:r>
        <w:rPr>
          <w:rFonts w:hint="eastAsia" w:asciiTheme="minorEastAsia" w:hAnsiTheme="minorEastAsia" w:cstheme="minorEastAsia"/>
          <w:sz w:val="24"/>
          <w:szCs w:val="24"/>
          <w:lang w:val="en-US" w:eastAsia="zh-CN"/>
        </w:rPr>
        <w:t>的总</w:t>
      </w:r>
      <w:r>
        <w:rPr>
          <w:rFonts w:hint="eastAsia" w:asciiTheme="minorEastAsia" w:hAnsiTheme="minorEastAsia" w:eastAsiaTheme="minorEastAsia" w:cstheme="minorEastAsia"/>
          <w:sz w:val="24"/>
          <w:szCs w:val="24"/>
          <w:lang w:val="en-US" w:eastAsia="zh-CN"/>
        </w:rPr>
        <w:t>负责人多次召开会议商讨、决策并制定修身前期工作计划，并于9月26日地点商学院323召开2016级第二期文明修身总结大会暨2017级第一期新老交接大会，于9月28日下午17：00，地点一教120 122 220 222展开文明修身学员的动员大会，通过交接大会为学导指明了工作的意义、重心、原则和一些基本的要求，为打造强有力的修身队伍打好地基。同时在学员动员大会上为参加修身的新生学员明确了工作态度和基本要求，且不断强调修身是一门必修课程；接下来，9月29日学导于一教307，强调相关注意事项后，认领了自己的工作队伍，带领队伍认清了工作区域。就此，2017-2018第一期文明修身工作正式展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从整体情况上看来，本学期文明修身工作整体情况较好。主要体现在负责人的工作安排的合理化、基层学导的科学管理水平、学导学员的工作负责程度和商学院负责区域的卫生清洁度四个指标来决定。截止16周，每位学导应出勤144次，个别学导因中党高党、安全教育考试请假修身以外，学导团队工作积极性高涨，与学员共同渡过每一段修身时光，学员出勤从第五周的缺勤23，请假38，迟到38人至十六周无人缺勤、请假、迟到，整体出勤率不断进步提升。在菁英学院10.30/12.4/12.11三次学习课程中，每次负责人均有课前做好相关纸质版签字考勤并上报校级。并严格要求每位学导，做好菁英课程笔记，养成良好的工作习惯，后期并顺利完成菁英学院小结。前后共开展基层学导例会9次。每周应到43人，个别同学因中党高党原因，未能参加例会一次，其余全勤。例会内容围绕上周工作总结、校级例会传达、下周工作计划要求开展。清洁度方面由于女寝与学院楼清扫难度较低，整体清洁度良好，随室外个别区域有大量烟头和季节性落叶，男寝高空抛物的严重问题，一教楼桌洞以及地面各种污渍问题，其他方面清洁度良好。尽管个别区域清扫难度较高。并且学院排名从最开始的第五名到稳居第二，在后期修身工作中并取得过排名第一的优异成绩。</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多数时候，本学期负责人、基层学导、学员都是工作热情高涨，卯足干劲，然而依旧有美中不足的方面。在学期中期，也有出现过学员学导沟通出现问题，引发小矛盾，负责人和基层学导针对所产生的一些矛盾，及时了解事情的原委，进行了性质认定，对一些影响较为恶劣的冲突事件进行了处理，对于一些浅层次矛盾进行了化解，增进了学导之间的相互了解，团结了学导队伍。并在前期中期多次召开工作交流会，基层学导的管理与考核制度、学员的管理与考核制定等几个方面中出现的问题进行具体的协调和改进；与此同时，也多次和修身负责老师交流沟通，通过辅导员层面，多多了解学员心理，并采取相关合理措施，也为下一步工作明确了规范，为下一步的工作奠定了基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在实干文明修身工作的同时，我们商学院也不忘进行相应的宣传工作。截止至本学期第十五周，共计26项，已完成16项，简报2期，宣讲3次，微信、官网推送8次，产品设计1次；其余，围绕修身日常报道16篇，宣传照片116张；微信推送不仅有在商院大视界上发表，同时在校级文明修身推送平台上多次发表，宣传内容也主要贴近修身时事，有学员学导个人心得，也有失物招领平台和辅导员对学员指导、基层学导对学员关心呵护，日常学导交流会等发布。简报工作也在商学院团学联中文刊部的配合下进行了多次制作发布。经过宣传，文明修身工作的精神在新生中间得到广泛传颂，反响良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学期的文明修身工作经过了各方面的工作统筹与安排，极有力地推进了学生的管理工作的开展，同样也广泛宣传了文明修身内铸素质，外铸形象的特色工程，同时强烈相应上海建桥学院八字校训“感恩、回报、爱心、责任”。在下学期的前四周修身工作中，我作为商学院文明修身总负责人同样会以高标准严要求来规范基层学导与学员，站好最后一班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right"/>
        <w:textAlignment w:val="auto"/>
        <w:outlineLvl w:val="9"/>
        <w:rPr>
          <w:rFonts w:hint="eastAsia"/>
          <w:b/>
          <w:bCs/>
          <w:sz w:val="28"/>
          <w:szCs w:val="28"/>
          <w:lang w:val="en-US" w:eastAsia="zh-CN"/>
        </w:rPr>
      </w:pPr>
      <w:r>
        <w:rPr>
          <w:rFonts w:hint="eastAsia" w:asciiTheme="minorEastAsia" w:hAnsiTheme="minorEastAsia" w:eastAsiaTheme="minorEastAsia" w:cstheme="minorEastAsia"/>
          <w:sz w:val="24"/>
          <w:szCs w:val="24"/>
          <w:lang w:val="en-US" w:eastAsia="zh-CN"/>
        </w:rPr>
        <w:t>2018年3月10日</w:t>
      </w:r>
      <w:bookmarkStart w:id="0" w:name="_GoBack"/>
      <w:bookmarkEnd w:id="0"/>
    </w:p>
    <w:sectPr>
      <w:pgSz w:w="11906" w:h="16838"/>
      <w:pgMar w:top="1440" w:right="1800" w:bottom="110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dobe 繁黑體 Std B">
    <w:panose1 w:val="020B0700000000000000"/>
    <w:charset w:val="88"/>
    <w:family w:val="auto"/>
    <w:pitch w:val="default"/>
    <w:sig w:usb0="00000001" w:usb1="1A0F1900" w:usb2="00000016" w:usb3="00000000" w:csb0="00120005" w:csb1="00000000"/>
  </w:font>
  <w:font w:name="微软雅黑">
    <w:panose1 w:val="020B0503020204020204"/>
    <w:charset w:val="86"/>
    <w:family w:val="auto"/>
    <w:pitch w:val="default"/>
    <w:sig w:usb0="80000287" w:usb1="28CF3C50" w:usb2="00000016" w:usb3="00000000" w:csb0="0004001F" w:csb1="00000000"/>
  </w:font>
  <w:font w:name="华文新魏">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3C2944"/>
    <w:rsid w:val="27C169B2"/>
    <w:rsid w:val="42FA6D5B"/>
    <w:rsid w:val="43DA197F"/>
    <w:rsid w:val="55C94E0E"/>
    <w:rsid w:val="771B6CE2"/>
    <w:rsid w:val="79F14126"/>
    <w:rsid w:val="7F3C29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2017-12-18T13:41:00Z</dcterms:created>
  <dc:creator>陛下有喜啦</dc:creator>
  <cp:lastModifiedBy>张DioDio  </cp:lastModifiedBy>
  <dcterms:modified xsi:type="dcterms:W3CDTF">2018-03-20T13:43:09Z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