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9B" w:rsidRDefault="00F0729B" w:rsidP="00F0729B">
      <w:pPr>
        <w:widowControl/>
        <w:spacing w:before="100" w:beforeAutospacing="1" w:after="100" w:afterAutospacing="1"/>
        <w:ind w:firstLineChars="200" w:firstLine="643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--201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学年文明修身</w:t>
      </w:r>
      <w:proofErr w:type="gramStart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优秀学导名单</w:t>
      </w:r>
      <w:proofErr w:type="gramEnd"/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公示</w:t>
      </w: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依据《文明修身》课程要求及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学导考核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评比办法。经学生本人提出申请、院系初审、学生处复审，以下同学将获评上海建桥学院201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6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-201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学年文明修身优秀学导。现公示如下：</w:t>
      </w:r>
    </w:p>
    <w:tbl>
      <w:tblPr>
        <w:tblW w:w="8200" w:type="dxa"/>
        <w:tblInd w:w="93" w:type="dxa"/>
        <w:tblLook w:val="04A0" w:firstRow="1" w:lastRow="0" w:firstColumn="1" w:lastColumn="0" w:noHBand="0" w:noVBand="1"/>
      </w:tblPr>
      <w:tblGrid>
        <w:gridCol w:w="720"/>
        <w:gridCol w:w="1660"/>
        <w:gridCol w:w="1300"/>
        <w:gridCol w:w="1120"/>
        <w:gridCol w:w="2040"/>
        <w:gridCol w:w="1360"/>
      </w:tblGrid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序号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学号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批次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1521615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程曦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电商</w:t>
            </w:r>
            <w:r w:rsidRPr="00F0729B">
              <w:rPr>
                <w:rFonts w:hint="eastAsia"/>
                <w:color w:val="000000"/>
              </w:rPr>
              <w:t>B15-1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1521293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王敏珠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工商</w:t>
            </w:r>
            <w:r w:rsidRPr="00F0729B">
              <w:rPr>
                <w:rFonts w:hint="eastAsia"/>
                <w:color w:val="000000"/>
              </w:rPr>
              <w:t>B15-1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1521709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贾琛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工管</w:t>
            </w:r>
            <w:r w:rsidRPr="00F0729B">
              <w:rPr>
                <w:rFonts w:hint="eastAsia"/>
                <w:color w:val="000000"/>
              </w:rPr>
              <w:t>B15-1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外国语学院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邬建佳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英本</w:t>
            </w:r>
            <w:proofErr w:type="gramEnd"/>
            <w:r w:rsidRPr="00F0729B">
              <w:rPr>
                <w:rFonts w:hint="eastAsia"/>
                <w:color w:val="000000"/>
              </w:rPr>
              <w:t>15-3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机电学院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1422721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戴乐芸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微电子</w:t>
            </w:r>
            <w:r w:rsidRPr="00F0729B">
              <w:rPr>
                <w:rFonts w:hint="eastAsia"/>
                <w:color w:val="000000"/>
              </w:rPr>
              <w:t>B14-1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职业技术学院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1500407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丁必恒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国商</w:t>
            </w:r>
            <w:r w:rsidRPr="00F0729B">
              <w:rPr>
                <w:rFonts w:hint="eastAsia"/>
                <w:color w:val="000000"/>
              </w:rPr>
              <w:t>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职业技术学院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1500676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田楠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护理</w:t>
            </w:r>
            <w:r w:rsidRPr="00F0729B">
              <w:rPr>
                <w:rFonts w:hint="eastAsia"/>
                <w:color w:val="000000"/>
              </w:rPr>
              <w:t>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珠宝学院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1420854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顾琳晔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宝石</w:t>
            </w:r>
            <w:r w:rsidRPr="00F0729B">
              <w:rPr>
                <w:rFonts w:hint="eastAsia"/>
                <w:color w:val="000000"/>
              </w:rPr>
              <w:t>B14-2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艺术设计学院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1520654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姜云龙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视觉</w:t>
            </w:r>
            <w:r w:rsidRPr="00F0729B">
              <w:rPr>
                <w:rFonts w:hint="eastAsia"/>
                <w:color w:val="000000"/>
              </w:rPr>
              <w:t>B15-3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新闻传播学院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1420496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施莉娇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广告</w:t>
            </w:r>
            <w:r w:rsidRPr="00F0729B">
              <w:rPr>
                <w:rFonts w:hint="eastAsia"/>
                <w:color w:val="000000"/>
              </w:rPr>
              <w:t>B14-2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信息技术学院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1520987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钱晴威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软件工程</w:t>
            </w:r>
            <w:r w:rsidRPr="00F0729B">
              <w:rPr>
                <w:rFonts w:hint="eastAsia"/>
                <w:color w:val="000000"/>
              </w:rPr>
              <w:t>B15-1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校级</w:t>
            </w:r>
            <w:proofErr w:type="gramStart"/>
            <w:r w:rsidRPr="00F0729B">
              <w:rPr>
                <w:rFonts w:hint="eastAsia"/>
                <w:color w:val="000000"/>
              </w:rPr>
              <w:t>总学导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1420095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谢秋云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翻译</w:t>
            </w:r>
            <w:r w:rsidRPr="00F0729B">
              <w:rPr>
                <w:rFonts w:hint="eastAsia"/>
                <w:color w:val="000000"/>
              </w:rPr>
              <w:t>B14-2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副总学导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1422258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李丹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国贸</w:t>
            </w:r>
            <w:r w:rsidRPr="00F0729B">
              <w:rPr>
                <w:rFonts w:hint="eastAsia"/>
                <w:color w:val="000000"/>
              </w:rPr>
              <w:t>B14-3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数据组组长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1522503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郑丞宇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机制中原</w:t>
            </w:r>
            <w:r w:rsidRPr="00F0729B">
              <w:rPr>
                <w:rFonts w:hint="eastAsia"/>
                <w:color w:val="00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女</w:t>
            </w:r>
            <w:proofErr w:type="gramStart"/>
            <w:r w:rsidRPr="00F0729B">
              <w:rPr>
                <w:rFonts w:hint="eastAsia"/>
                <w:color w:val="000000"/>
              </w:rPr>
              <w:t>寝区域</w:t>
            </w:r>
            <w:proofErr w:type="gramEnd"/>
            <w:r w:rsidRPr="00F0729B">
              <w:rPr>
                <w:rFonts w:hint="eastAsia"/>
                <w:color w:val="000000"/>
              </w:rPr>
              <w:t>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1520166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郑瑞敏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日语</w:t>
            </w:r>
            <w:r w:rsidRPr="00F0729B">
              <w:rPr>
                <w:rFonts w:hint="eastAsia"/>
                <w:color w:val="000000"/>
              </w:rPr>
              <w:t>B15-2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室外区域组长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1420096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洪江峰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翻译</w:t>
            </w:r>
            <w:r w:rsidRPr="00F0729B">
              <w:rPr>
                <w:rFonts w:hint="eastAsia"/>
                <w:color w:val="000000"/>
              </w:rPr>
              <w:t>B14-2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男</w:t>
            </w:r>
            <w:proofErr w:type="gramStart"/>
            <w:r w:rsidRPr="00F0729B">
              <w:rPr>
                <w:rFonts w:hint="eastAsia"/>
                <w:color w:val="000000"/>
              </w:rPr>
              <w:t>寝区域</w:t>
            </w:r>
            <w:proofErr w:type="gramEnd"/>
            <w:r w:rsidRPr="00F0729B">
              <w:rPr>
                <w:rFonts w:hint="eastAsia"/>
                <w:color w:val="000000"/>
              </w:rPr>
              <w:t>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1420833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酆</w:t>
            </w:r>
            <w:proofErr w:type="gramEnd"/>
            <w:r w:rsidRPr="00F0729B">
              <w:rPr>
                <w:rFonts w:hint="eastAsia"/>
                <w:color w:val="000000"/>
              </w:rPr>
              <w:t>盛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宝石</w:t>
            </w:r>
            <w:r w:rsidRPr="00F0729B">
              <w:rPr>
                <w:rFonts w:hint="eastAsia"/>
                <w:color w:val="000000"/>
              </w:rPr>
              <w:t>B14-1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1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1522004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王仕鹏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国贸</w:t>
            </w:r>
            <w:r w:rsidRPr="00F0729B">
              <w:rPr>
                <w:rFonts w:hint="eastAsia"/>
                <w:color w:val="000000"/>
              </w:rPr>
              <w:t>B15-3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1521367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李莉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工商</w:t>
            </w:r>
            <w:r w:rsidRPr="00F0729B">
              <w:rPr>
                <w:rFonts w:hint="eastAsia"/>
                <w:color w:val="000000"/>
              </w:rPr>
              <w:t>B15-2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1523026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张小念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金融</w:t>
            </w:r>
            <w:r w:rsidRPr="00F0729B">
              <w:rPr>
                <w:rFonts w:hint="eastAsia"/>
                <w:color w:val="000000"/>
              </w:rPr>
              <w:t>B15-2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商学院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1522228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孙凯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会计</w:t>
            </w:r>
            <w:r w:rsidRPr="00F0729B">
              <w:rPr>
                <w:rFonts w:hint="eastAsia"/>
                <w:color w:val="000000"/>
              </w:rPr>
              <w:t>B15-3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新闻传播学院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1520331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胡闪闪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传播</w:t>
            </w:r>
            <w:r w:rsidRPr="00F0729B">
              <w:rPr>
                <w:rFonts w:hint="eastAsia"/>
                <w:color w:val="000000"/>
              </w:rPr>
              <w:t>B15-2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信息技术学院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1521190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曾天羿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网络中兴</w:t>
            </w:r>
            <w:r w:rsidRPr="00F0729B">
              <w:rPr>
                <w:rFonts w:hint="eastAsia"/>
                <w:color w:val="000000"/>
              </w:rPr>
              <w:t>B15-2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高职学院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1500371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曾海燕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国际商务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机电学院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1522682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赵大成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电科</w:t>
            </w:r>
            <w:proofErr w:type="gramEnd"/>
            <w:r w:rsidRPr="00F0729B">
              <w:rPr>
                <w:rFonts w:hint="eastAsia"/>
                <w:color w:val="000000"/>
              </w:rPr>
              <w:t>b15-1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艺术设计学院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1320638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曾姝琦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 xml:space="preserve"> </w:t>
            </w:r>
            <w:r w:rsidRPr="00F0729B">
              <w:rPr>
                <w:rFonts w:hint="eastAsia"/>
                <w:color w:val="000000"/>
              </w:rPr>
              <w:t>环艺</w:t>
            </w:r>
            <w:r w:rsidRPr="00F0729B">
              <w:rPr>
                <w:rFonts w:hint="eastAsia"/>
                <w:color w:val="000000"/>
              </w:rPr>
              <w:t>B15-4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校级区域组长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1521141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张驰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 </w:t>
            </w:r>
            <w:r w:rsidRPr="00F0729B">
              <w:rPr>
                <w:rFonts w:hint="eastAsia"/>
                <w:color w:val="000000"/>
              </w:rPr>
              <w:t>网络中兴</w:t>
            </w:r>
            <w:r w:rsidRPr="00F0729B">
              <w:rPr>
                <w:rFonts w:hint="eastAsia"/>
                <w:color w:val="000000"/>
              </w:rPr>
              <w:t>B15-1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校级区域组长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1521122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林奇隆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计科中兴</w:t>
            </w:r>
            <w:proofErr w:type="gramEnd"/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校级区域组长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1520107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程晨</w:t>
            </w:r>
            <w:proofErr w:type="gramEnd"/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英语国贸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班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校级区域组长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1621588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金敏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旅游管理</w:t>
            </w:r>
            <w:proofErr w:type="gramStart"/>
            <w:r w:rsidRPr="00F0729B">
              <w:rPr>
                <w:rFonts w:hint="eastAsia"/>
                <w:color w:val="000000"/>
              </w:rPr>
              <w:t>喜达屋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  <w:tr w:rsidR="00F0729B" w:rsidRPr="00F0729B" w:rsidTr="00F0729B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lastRenderedPageBreak/>
              <w:t>31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proofErr w:type="gramStart"/>
            <w:r w:rsidRPr="00F0729B">
              <w:rPr>
                <w:rFonts w:hint="eastAsia"/>
                <w:color w:val="000000"/>
              </w:rPr>
              <w:t>校级学导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1420888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赵一鸣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宝石</w:t>
            </w:r>
            <w:r w:rsidRPr="00F0729B">
              <w:rPr>
                <w:rFonts w:hint="eastAsia"/>
                <w:color w:val="000000"/>
              </w:rPr>
              <w:t>B14-1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29B" w:rsidRPr="00F0729B" w:rsidRDefault="00F0729B" w:rsidP="00F0729B">
            <w:pPr>
              <w:jc w:val="center"/>
              <w:rPr>
                <w:color w:val="000000"/>
              </w:rPr>
            </w:pPr>
            <w:r w:rsidRPr="00F0729B">
              <w:rPr>
                <w:rFonts w:hint="eastAsia"/>
                <w:color w:val="000000"/>
              </w:rPr>
              <w:t>第</w:t>
            </w:r>
            <w:r w:rsidRPr="00F0729B">
              <w:rPr>
                <w:rFonts w:hint="eastAsia"/>
                <w:color w:val="000000"/>
              </w:rPr>
              <w:t>2</w:t>
            </w:r>
            <w:r w:rsidRPr="00F0729B">
              <w:rPr>
                <w:rFonts w:hint="eastAsia"/>
                <w:color w:val="000000"/>
              </w:rPr>
              <w:t>批</w:t>
            </w:r>
          </w:p>
        </w:tc>
      </w:tr>
    </w:tbl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如对以上评审名单有异议，请于5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日内与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学生处窦老师联系，电话：38128253。</w:t>
      </w: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kern w:val="0"/>
          <w:sz w:val="32"/>
          <w:szCs w:val="32"/>
        </w:rPr>
        <w:t>学生处</w:t>
      </w:r>
    </w:p>
    <w:p w:rsidR="00F0729B" w:rsidRDefault="00F0729B" w:rsidP="00F0729B">
      <w:pPr>
        <w:widowControl/>
        <w:spacing w:before="100" w:beforeAutospacing="1" w:after="100" w:afterAutospacing="1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.11</w:t>
      </w:r>
    </w:p>
    <w:p w:rsidR="00F0729B" w:rsidRPr="00F0729B" w:rsidRDefault="00F0729B"/>
    <w:sectPr w:rsidR="00F0729B" w:rsidRPr="00F07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9B"/>
    <w:rsid w:val="00032421"/>
    <w:rsid w:val="0004231C"/>
    <w:rsid w:val="001061F0"/>
    <w:rsid w:val="00110CE5"/>
    <w:rsid w:val="00140202"/>
    <w:rsid w:val="00170E04"/>
    <w:rsid w:val="00192658"/>
    <w:rsid w:val="00192FB4"/>
    <w:rsid w:val="001A3785"/>
    <w:rsid w:val="001D3121"/>
    <w:rsid w:val="001F4EDF"/>
    <w:rsid w:val="00253F5F"/>
    <w:rsid w:val="002830FC"/>
    <w:rsid w:val="002C34DE"/>
    <w:rsid w:val="002D1F97"/>
    <w:rsid w:val="0032419C"/>
    <w:rsid w:val="00361123"/>
    <w:rsid w:val="003F1017"/>
    <w:rsid w:val="00407957"/>
    <w:rsid w:val="00434086"/>
    <w:rsid w:val="0046741F"/>
    <w:rsid w:val="00470765"/>
    <w:rsid w:val="00476279"/>
    <w:rsid w:val="00507F99"/>
    <w:rsid w:val="00584A4B"/>
    <w:rsid w:val="00591139"/>
    <w:rsid w:val="0059210B"/>
    <w:rsid w:val="0067329F"/>
    <w:rsid w:val="006860CA"/>
    <w:rsid w:val="006B5494"/>
    <w:rsid w:val="006D4FC7"/>
    <w:rsid w:val="006D7F1E"/>
    <w:rsid w:val="006F08AD"/>
    <w:rsid w:val="00737109"/>
    <w:rsid w:val="00747B15"/>
    <w:rsid w:val="007C7375"/>
    <w:rsid w:val="00882F1E"/>
    <w:rsid w:val="00892E44"/>
    <w:rsid w:val="00894657"/>
    <w:rsid w:val="008F3690"/>
    <w:rsid w:val="00914ED4"/>
    <w:rsid w:val="00955BDF"/>
    <w:rsid w:val="009B53FF"/>
    <w:rsid w:val="00A30CF1"/>
    <w:rsid w:val="00A6326E"/>
    <w:rsid w:val="00A835CD"/>
    <w:rsid w:val="00B8745E"/>
    <w:rsid w:val="00BD50B2"/>
    <w:rsid w:val="00C1785D"/>
    <w:rsid w:val="00C25DFE"/>
    <w:rsid w:val="00C340E5"/>
    <w:rsid w:val="00C55106"/>
    <w:rsid w:val="00C96EFE"/>
    <w:rsid w:val="00CA631F"/>
    <w:rsid w:val="00CC60B6"/>
    <w:rsid w:val="00D301C5"/>
    <w:rsid w:val="00D3473D"/>
    <w:rsid w:val="00D470CD"/>
    <w:rsid w:val="00D87D1A"/>
    <w:rsid w:val="00DB5E45"/>
    <w:rsid w:val="00DB7B02"/>
    <w:rsid w:val="00DC0AF1"/>
    <w:rsid w:val="00DF65E9"/>
    <w:rsid w:val="00E12240"/>
    <w:rsid w:val="00E17094"/>
    <w:rsid w:val="00E500E7"/>
    <w:rsid w:val="00E655FE"/>
    <w:rsid w:val="00E97E39"/>
    <w:rsid w:val="00EB71F2"/>
    <w:rsid w:val="00F03905"/>
    <w:rsid w:val="00F051F6"/>
    <w:rsid w:val="00F0729B"/>
    <w:rsid w:val="00F15ECE"/>
    <w:rsid w:val="00FA21E3"/>
    <w:rsid w:val="00FA31ED"/>
    <w:rsid w:val="00FA346C"/>
    <w:rsid w:val="00FE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181</Words>
  <Characters>1036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2017-11-29T02:24:00Z</dcterms:created>
  <dcterms:modified xsi:type="dcterms:W3CDTF">2017-11-29T11:46:00Z</dcterms:modified>
</cp:coreProperties>
</file>