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DAF4D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bookmarkStart w:id="0" w:name="_GoBack"/>
      <w:r>
        <w:rPr>
          <w:rFonts w:hint="eastAsia" w:ascii="黑体" w:hAnsi="华文仿宋" w:eastAsia="黑体"/>
          <w:sz w:val="30"/>
          <w:szCs w:val="30"/>
        </w:rPr>
        <w:t>上海建桥学院2021-2022学年毕业生就业工作</w:t>
      </w:r>
    </w:p>
    <w:p w14:paraId="7D4A8C27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优秀校外就业</w:t>
      </w:r>
      <w:r>
        <w:rPr>
          <w:rFonts w:ascii="黑体" w:hAnsi="华文仿宋" w:eastAsia="黑体"/>
          <w:sz w:val="30"/>
          <w:szCs w:val="30"/>
        </w:rPr>
        <w:t>创业导师</w:t>
      </w:r>
      <w:r>
        <w:rPr>
          <w:rFonts w:hint="eastAsia" w:ascii="黑体" w:hAnsi="华文仿宋" w:eastAsia="黑体"/>
          <w:sz w:val="30"/>
          <w:szCs w:val="30"/>
        </w:rPr>
        <w:t>推荐表</w:t>
      </w:r>
    </w:p>
    <w:bookmarkEnd w:id="0"/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9"/>
        <w:gridCol w:w="1457"/>
        <w:gridCol w:w="1418"/>
        <w:gridCol w:w="1559"/>
        <w:gridCol w:w="2506"/>
      </w:tblGrid>
      <w:tr w14:paraId="4E29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EF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5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83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CE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411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A4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94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F7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擅长领域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、研究方向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11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22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9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0A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D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E8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FA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6AF021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7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23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DF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2D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6C8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7A93853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4872AAD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3FC2482C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FD7B5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26A50D8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69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868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EC582B3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15D8F50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65F8927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2B7CE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96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CCB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1A7DFF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47A15F2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5C636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22DCFA6A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70CB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2F3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453F92B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1EB34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55ACE32D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64271CE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2E2E50D0"/>
    <w:rsid w:val="30347B8C"/>
    <w:rsid w:val="3A6B3550"/>
    <w:rsid w:val="3B223FD6"/>
    <w:rsid w:val="3B2C327A"/>
    <w:rsid w:val="3E9E58CA"/>
    <w:rsid w:val="415E672A"/>
    <w:rsid w:val="4188759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2</Pages>
  <Words>1644</Words>
  <Characters>1770</Characters>
  <Lines>15</Lines>
  <Paragraphs>4</Paragraphs>
  <TotalTime>28</TotalTime>
  <ScaleCrop>false</ScaleCrop>
  <LinksUpToDate>false</LinksUpToDate>
  <CharactersWithSpaces>1868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2024-12-22T11:40:50Z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25F51068FBF946EBB4191B470030CBF0_13</vt:lpwstr>
  </property>
</Properties>
</file>