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5F67D" w14:textId="77777777" w:rsidR="00F460ED" w:rsidRDefault="00902261">
      <w:pPr>
        <w:pStyle w:val="3"/>
        <w:jc w:val="center"/>
        <w:rPr>
          <w:rFonts w:asciiTheme="minorEastAsia" w:hAnsiTheme="minorEastAsia" w:cstheme="minorEastAsia"/>
          <w:sz w:val="24"/>
        </w:rPr>
      </w:pPr>
      <w:r>
        <w:rPr>
          <w:rFonts w:asciiTheme="minorEastAsia" w:hAnsiTheme="minorEastAsia" w:cstheme="minorEastAsia" w:hint="eastAsia"/>
          <w:sz w:val="24"/>
        </w:rPr>
        <w:t>2019-1</w:t>
      </w:r>
      <w:r>
        <w:rPr>
          <w:rFonts w:asciiTheme="minorEastAsia" w:hAnsiTheme="minorEastAsia" w:cstheme="minorEastAsia" w:hint="eastAsia"/>
          <w:sz w:val="24"/>
        </w:rPr>
        <w:t>新闻传播学院文明修身学院计划</w:t>
      </w:r>
    </w:p>
    <w:p w14:paraId="51ADE05E"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文明修身课程是为了培养学生的劳动意识、责任意识、公德意识、自立意识和环保意识，磨练学生的意志，提升学生的综合素质而开设的一门通识教育必修课。该课程以清洁校</w:t>
      </w:r>
      <w:bookmarkStart w:id="0" w:name="_GoBack"/>
      <w:bookmarkEnd w:id="0"/>
      <w:r>
        <w:rPr>
          <w:rFonts w:asciiTheme="minorEastAsia" w:hAnsiTheme="minorEastAsia" w:cstheme="minorEastAsia" w:hint="eastAsia"/>
          <w:sz w:val="24"/>
        </w:rPr>
        <w:t>园（包括公共教学楼、学院楼、宿舍楼及校园公共区域）为主要内容，参加劳动一个学期，周一至周五每天劳动三十分钟。课程成绩必须及格才可毕业。现新闻传播学院根据学校下达的文明修身相关要求制定了如下学院计划：</w:t>
      </w:r>
    </w:p>
    <w:p w14:paraId="16855084" w14:textId="77777777" w:rsidR="00F460ED" w:rsidRDefault="00902261">
      <w:pPr>
        <w:numPr>
          <w:ilvl w:val="0"/>
          <w:numId w:val="1"/>
        </w:numPr>
        <w:spacing w:line="360" w:lineRule="auto"/>
        <w:ind w:firstLineChars="200" w:firstLine="480"/>
        <w:rPr>
          <w:rFonts w:asciiTheme="minorEastAsia" w:hAnsiTheme="minorEastAsia" w:cstheme="minorEastAsia"/>
          <w:b/>
          <w:bCs/>
          <w:sz w:val="24"/>
        </w:rPr>
      </w:pPr>
      <w:r>
        <w:rPr>
          <w:rFonts w:asciiTheme="minorEastAsia" w:hAnsiTheme="minorEastAsia" w:cstheme="minorEastAsia"/>
          <w:b/>
          <w:bCs/>
          <w:sz w:val="24"/>
        </w:rPr>
        <w:t>保证前期工作如期进行</w:t>
      </w:r>
      <w:r>
        <w:rPr>
          <w:rFonts w:asciiTheme="minorEastAsia" w:hAnsiTheme="minorEastAsia" w:cstheme="minorEastAsia"/>
          <w:b/>
          <w:bCs/>
          <w:sz w:val="24"/>
        </w:rPr>
        <w:t xml:space="preserve">    </w:t>
      </w:r>
    </w:p>
    <w:p w14:paraId="136E8DAE"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sz w:val="24"/>
        </w:rPr>
        <w:t>学院在新生入校时及各批次进行修身前集中教育动员，向学生阐明该课程的目的、意义、课程任务及要求。进行区域的实地考察，核查清洁工具的数量。根据新生人数进行学导的选拔，并进行工作交接及培训。</w:t>
      </w:r>
    </w:p>
    <w:p w14:paraId="133E08C2"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b/>
          <w:bCs/>
          <w:sz w:val="24"/>
        </w:rPr>
        <w:t>2.</w:t>
      </w:r>
      <w:r>
        <w:rPr>
          <w:rFonts w:asciiTheme="minorEastAsia" w:hAnsiTheme="minorEastAsia" w:cstheme="minorEastAsia" w:hint="eastAsia"/>
          <w:b/>
          <w:bCs/>
          <w:sz w:val="24"/>
        </w:rPr>
        <w:t>保证学院负责的区域清洁度</w:t>
      </w:r>
    </w:p>
    <w:p w14:paraId="4DE2A4F6"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由学导组织学员对区域进行清扫、保洁，并进行严格的出勤、卫生检查，总学导每天按照学导的态度、工具保管、修身效果对学导进行打分，以保证区域的清洁。</w:t>
      </w:r>
    </w:p>
    <w:p w14:paraId="0ADF4AD6"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b/>
          <w:bCs/>
          <w:sz w:val="24"/>
        </w:rPr>
        <w:t>3.</w:t>
      </w:r>
      <w:r>
        <w:rPr>
          <w:rFonts w:asciiTheme="minorEastAsia" w:hAnsiTheme="minorEastAsia" w:cstheme="minorEastAsia" w:hint="eastAsia"/>
          <w:b/>
          <w:bCs/>
          <w:sz w:val="24"/>
        </w:rPr>
        <w:t>保证文明修身工具准备与保管</w:t>
      </w:r>
    </w:p>
    <w:p w14:paraId="3346A293"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前期准备阶段发现文明修身区域缺少一定数量的工具，学院积极配合学导工作向供应处进行申请并领取，并下发通知，要求在工具上贴上</w:t>
      </w:r>
      <w:r>
        <w:rPr>
          <w:rFonts w:asciiTheme="minorEastAsia" w:hAnsiTheme="minorEastAsia" w:cstheme="minorEastAsia" w:hint="eastAsia"/>
          <w:sz w:val="24"/>
        </w:rPr>
        <w:t>标签，以免被误领，如有工具缺失问题需要及时上报学院。</w:t>
      </w:r>
    </w:p>
    <w:p w14:paraId="37D7A909"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b/>
          <w:bCs/>
          <w:sz w:val="24"/>
        </w:rPr>
        <w:t>4.</w:t>
      </w:r>
      <w:r>
        <w:rPr>
          <w:rFonts w:asciiTheme="minorEastAsia" w:hAnsiTheme="minorEastAsia" w:cstheme="minorEastAsia"/>
          <w:b/>
          <w:bCs/>
          <w:sz w:val="24"/>
        </w:rPr>
        <w:t>保证工作</w:t>
      </w:r>
      <w:r>
        <w:rPr>
          <w:rFonts w:asciiTheme="minorEastAsia" w:hAnsiTheme="minorEastAsia" w:cstheme="minorEastAsia" w:hint="eastAsia"/>
          <w:b/>
          <w:bCs/>
          <w:sz w:val="24"/>
        </w:rPr>
        <w:t>实施阶段</w:t>
      </w:r>
      <w:r>
        <w:rPr>
          <w:rFonts w:asciiTheme="minorEastAsia" w:hAnsiTheme="minorEastAsia" w:cstheme="minorEastAsia"/>
          <w:b/>
          <w:bCs/>
          <w:sz w:val="24"/>
        </w:rPr>
        <w:t>顺利完成</w:t>
      </w:r>
    </w:p>
    <w:p w14:paraId="677C8A9F"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保证岗位表上墙（第七周完成）</w:t>
      </w:r>
    </w:p>
    <w:p w14:paraId="2FDED320" w14:textId="77777777" w:rsidR="00F460ED" w:rsidRDefault="00902261">
      <w:pPr>
        <w:spacing w:line="360" w:lineRule="auto"/>
        <w:ind w:leftChars="228" w:left="719" w:hangingChars="100" w:hanging="24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根据总学导每周上交考勤表、缺勤表、成绩表，以及群里反馈，对总学导以及基层学导进行批评教育。</w:t>
      </w:r>
    </w:p>
    <w:p w14:paraId="1256328B"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每周开一次例会</w:t>
      </w:r>
      <w:r>
        <w:rPr>
          <w:rFonts w:asciiTheme="minorEastAsia" w:hAnsiTheme="minorEastAsia" w:cstheme="minorEastAsia" w:hint="eastAsia"/>
          <w:sz w:val="24"/>
        </w:rPr>
        <w:t>,</w:t>
      </w:r>
      <w:r>
        <w:rPr>
          <w:rFonts w:asciiTheme="minorEastAsia" w:hAnsiTheme="minorEastAsia" w:cstheme="minorEastAsia" w:hint="eastAsia"/>
          <w:sz w:val="24"/>
        </w:rPr>
        <w:t>进一步了解学员们的修身状态及清洁程度</w:t>
      </w:r>
    </w:p>
    <w:p w14:paraId="0FDDAFA7"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sz w:val="24"/>
        </w:rPr>
        <w:t>.</w:t>
      </w:r>
      <w:r>
        <w:rPr>
          <w:rFonts w:asciiTheme="minorEastAsia" w:hAnsiTheme="minorEastAsia" w:cstheme="minorEastAsia" w:hint="eastAsia"/>
          <w:sz w:val="24"/>
        </w:rPr>
        <w:t>根据校级学导以及总学导的反馈，保证清洁度</w:t>
      </w:r>
    </w:p>
    <w:p w14:paraId="46A85323"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b/>
          <w:bCs/>
          <w:sz w:val="24"/>
        </w:rPr>
        <w:t>5.</w:t>
      </w:r>
      <w:r>
        <w:rPr>
          <w:rFonts w:asciiTheme="minorEastAsia" w:hAnsiTheme="minorEastAsia" w:cstheme="minorEastAsia" w:hint="eastAsia"/>
          <w:b/>
          <w:bCs/>
          <w:sz w:val="24"/>
        </w:rPr>
        <w:t>每日检查阶段</w:t>
      </w:r>
    </w:p>
    <w:p w14:paraId="428A4BC4"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每日考勤，基层学导在群里发出，每周</w:t>
      </w:r>
      <w:r>
        <w:rPr>
          <w:rFonts w:asciiTheme="minorEastAsia" w:hAnsiTheme="minorEastAsia" w:cstheme="minorEastAsia"/>
          <w:sz w:val="24"/>
        </w:rPr>
        <w:t>要求</w:t>
      </w:r>
      <w:r>
        <w:rPr>
          <w:rFonts w:asciiTheme="minorEastAsia" w:hAnsiTheme="minorEastAsia" w:cstheme="minorEastAsia" w:hint="eastAsia"/>
          <w:sz w:val="24"/>
        </w:rPr>
        <w:t>考勤表格上交，总学导根据统计病假、事假、旷课、迟到、早退和严重迟到的人员名单</w:t>
      </w:r>
      <w:r>
        <w:rPr>
          <w:rFonts w:asciiTheme="minorEastAsia" w:hAnsiTheme="minorEastAsia" w:cstheme="minorEastAsia"/>
          <w:sz w:val="24"/>
        </w:rPr>
        <w:t>，根据总学导上报的情况</w:t>
      </w:r>
      <w:r>
        <w:rPr>
          <w:rFonts w:asciiTheme="minorEastAsia" w:hAnsiTheme="minorEastAsia" w:cstheme="minorEastAsia"/>
          <w:sz w:val="24"/>
        </w:rPr>
        <w:lastRenderedPageBreak/>
        <w:t>进行了解及处理，</w:t>
      </w:r>
      <w:r>
        <w:rPr>
          <w:rFonts w:asciiTheme="minorEastAsia" w:hAnsiTheme="minorEastAsia" w:cstheme="minorEastAsia" w:hint="eastAsia"/>
          <w:sz w:val="24"/>
        </w:rPr>
        <w:t>当学员旷课达到</w:t>
      </w:r>
      <w:r>
        <w:rPr>
          <w:rFonts w:asciiTheme="minorEastAsia" w:hAnsiTheme="minorEastAsia" w:cstheme="minorEastAsia" w:hint="eastAsia"/>
          <w:sz w:val="24"/>
        </w:rPr>
        <w:t>5</w:t>
      </w:r>
      <w:r>
        <w:rPr>
          <w:rFonts w:asciiTheme="minorEastAsia" w:hAnsiTheme="minorEastAsia" w:cstheme="minorEastAsia" w:hint="eastAsia"/>
          <w:sz w:val="24"/>
        </w:rPr>
        <w:t>次或请假</w:t>
      </w:r>
      <w:r>
        <w:rPr>
          <w:rFonts w:asciiTheme="minorEastAsia" w:hAnsiTheme="minorEastAsia" w:cstheme="minorEastAsia" w:hint="eastAsia"/>
          <w:sz w:val="24"/>
        </w:rPr>
        <w:t>达到</w:t>
      </w:r>
      <w:r>
        <w:rPr>
          <w:rFonts w:asciiTheme="minorEastAsia" w:hAnsiTheme="minorEastAsia" w:cstheme="minorEastAsia" w:hint="eastAsia"/>
          <w:sz w:val="24"/>
        </w:rPr>
        <w:t>20</w:t>
      </w:r>
      <w:r>
        <w:rPr>
          <w:rFonts w:asciiTheme="minorEastAsia" w:hAnsiTheme="minorEastAsia" w:cstheme="minorEastAsia" w:hint="eastAsia"/>
          <w:sz w:val="24"/>
        </w:rPr>
        <w:t>次将判定该学员此次文明修身成绩不合格。并在缺勤第三次时发出重修预警单。</w:t>
      </w:r>
    </w:p>
    <w:p w14:paraId="4E89872D"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5.</w:t>
      </w:r>
      <w:r>
        <w:rPr>
          <w:rFonts w:asciiTheme="minorEastAsia" w:hAnsiTheme="minorEastAsia" w:cstheme="minorEastAsia"/>
          <w:b/>
          <w:bCs/>
          <w:sz w:val="24"/>
        </w:rPr>
        <w:t>配合</w:t>
      </w:r>
      <w:r>
        <w:rPr>
          <w:rFonts w:asciiTheme="minorEastAsia" w:hAnsiTheme="minorEastAsia" w:cstheme="minorEastAsia" w:hint="eastAsia"/>
          <w:b/>
          <w:bCs/>
          <w:sz w:val="24"/>
        </w:rPr>
        <w:t>宣传</w:t>
      </w:r>
      <w:r>
        <w:rPr>
          <w:rFonts w:asciiTheme="minorEastAsia" w:hAnsiTheme="minorEastAsia" w:cstheme="minorEastAsia"/>
          <w:b/>
          <w:bCs/>
          <w:sz w:val="24"/>
        </w:rPr>
        <w:t>工作的进行</w:t>
      </w:r>
    </w:p>
    <w:p w14:paraId="0D13B58C"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在学院，班级公布栏宣传文明修身（照片，感想，事迹等等）</w:t>
      </w:r>
      <w:r>
        <w:rPr>
          <w:rFonts w:asciiTheme="minorEastAsia" w:hAnsiTheme="minorEastAsia" w:cstheme="minorEastAsia"/>
          <w:sz w:val="24"/>
        </w:rPr>
        <w:t>。</w:t>
      </w:r>
    </w:p>
    <w:p w14:paraId="48287A6D"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由学院审核，要求达到</w:t>
      </w:r>
      <w:r>
        <w:rPr>
          <w:rFonts w:asciiTheme="minorEastAsia" w:hAnsiTheme="minorEastAsia" w:cstheme="minorEastAsia" w:hint="eastAsia"/>
          <w:sz w:val="24"/>
        </w:rPr>
        <w:t>海报每月一张，简报每批至少四张，公众号发布相关事迹</w:t>
      </w:r>
      <w:r>
        <w:rPr>
          <w:rFonts w:asciiTheme="minorEastAsia" w:hAnsiTheme="minorEastAsia" w:cstheme="minorEastAsia"/>
          <w:sz w:val="24"/>
        </w:rPr>
        <w:t>。</w:t>
      </w:r>
    </w:p>
    <w:p w14:paraId="53ED74C6"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sz w:val="24"/>
        </w:rPr>
        <w:t>由学院督促相关辅导员，在班级内开展</w:t>
      </w:r>
      <w:r>
        <w:rPr>
          <w:rFonts w:asciiTheme="minorEastAsia" w:hAnsiTheme="minorEastAsia" w:cstheme="minorEastAsia" w:hint="eastAsia"/>
          <w:sz w:val="24"/>
        </w:rPr>
        <w:t>交流活动，交流文明修身的想法以及修身心得</w:t>
      </w:r>
      <w:r>
        <w:rPr>
          <w:rFonts w:asciiTheme="minorEastAsia" w:hAnsiTheme="minorEastAsia" w:cstheme="minorEastAsia" w:hint="eastAsia"/>
          <w:sz w:val="24"/>
        </w:rPr>
        <w:t xml:space="preserve">    </w:t>
      </w:r>
    </w:p>
    <w:p w14:paraId="57A5AD37" w14:textId="77777777" w:rsidR="00F460ED" w:rsidRDefault="00902261">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6.</w:t>
      </w:r>
      <w:r>
        <w:rPr>
          <w:rFonts w:asciiTheme="minorEastAsia" w:hAnsiTheme="minorEastAsia" w:cstheme="minorEastAsia" w:hint="eastAsia"/>
          <w:b/>
          <w:bCs/>
          <w:sz w:val="24"/>
        </w:rPr>
        <w:t>收尾阶段</w:t>
      </w:r>
    </w:p>
    <w:p w14:paraId="09F2F64B"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学院</w:t>
      </w:r>
      <w:r>
        <w:rPr>
          <w:rFonts w:asciiTheme="minorEastAsia" w:hAnsiTheme="minorEastAsia" w:cstheme="minorEastAsia" w:hint="eastAsia"/>
          <w:sz w:val="24"/>
        </w:rPr>
        <w:t>根据总学导上交的表格进行成绩认定，整理文明修身不合格名单，提交文明修身宣传成果</w:t>
      </w:r>
    </w:p>
    <w:p w14:paraId="48DF5085"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在学院监督下进行评选，</w:t>
      </w:r>
      <w:r>
        <w:rPr>
          <w:rFonts w:asciiTheme="minorEastAsia" w:hAnsiTheme="minorEastAsia" w:cstheme="minorEastAsia" w:hint="eastAsia"/>
          <w:sz w:val="24"/>
        </w:rPr>
        <w:t>评定优秀学员，优秀学导等等、上交优秀名单，总结文明修</w:t>
      </w:r>
      <w:r>
        <w:rPr>
          <w:rFonts w:asciiTheme="minorEastAsia" w:hAnsiTheme="minorEastAsia" w:cstheme="minorEastAsia" w:hint="eastAsia"/>
          <w:sz w:val="24"/>
        </w:rPr>
        <w:t>身心得并召开表彰活动</w:t>
      </w:r>
      <w:r>
        <w:rPr>
          <w:rFonts w:asciiTheme="minorEastAsia" w:hAnsiTheme="minorEastAsia" w:cstheme="minorEastAsia" w:hint="eastAsia"/>
          <w:sz w:val="24"/>
        </w:rPr>
        <w:t xml:space="preserve"> </w:t>
      </w:r>
    </w:p>
    <w:p w14:paraId="3A20DDC7" w14:textId="77777777" w:rsidR="00F460ED" w:rsidRDefault="0090226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sz w:val="24"/>
        </w:rPr>
        <w:t>由学校开展</w:t>
      </w:r>
      <w:r>
        <w:rPr>
          <w:rFonts w:asciiTheme="minorEastAsia" w:hAnsiTheme="minorEastAsia" w:cstheme="minorEastAsia" w:hint="eastAsia"/>
          <w:sz w:val="24"/>
        </w:rPr>
        <w:t>交接工作，颁发文明修身结业证书</w:t>
      </w:r>
      <w:r>
        <w:rPr>
          <w:rFonts w:asciiTheme="minorEastAsia" w:hAnsiTheme="minorEastAsia" w:cstheme="minorEastAsia" w:hint="eastAsia"/>
          <w:sz w:val="24"/>
        </w:rPr>
        <w:t xml:space="preserve"> </w:t>
      </w:r>
    </w:p>
    <w:sectPr w:rsidR="00F460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altName w:val="汉仪中黑KW"/>
    <w:charset w:val="86"/>
    <w:family w:val="auto"/>
    <w:pitch w:val="default"/>
    <w:sig w:usb0="00000000" w:usb1="0000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14038"/>
    <w:multiLevelType w:val="singleLevel"/>
    <w:tmpl w:val="2CA07CF6"/>
    <w:lvl w:ilvl="0">
      <w:start w:val="1"/>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450B5"/>
    <w:rsid w:val="001F2618"/>
    <w:rsid w:val="002B6A61"/>
    <w:rsid w:val="006C2C7A"/>
    <w:rsid w:val="00875DB4"/>
    <w:rsid w:val="00902261"/>
    <w:rsid w:val="00B535E2"/>
    <w:rsid w:val="00BA645B"/>
    <w:rsid w:val="00D3108F"/>
    <w:rsid w:val="00EA22B1"/>
    <w:rsid w:val="00F460ED"/>
    <w:rsid w:val="00F75710"/>
    <w:rsid w:val="184450B5"/>
    <w:rsid w:val="5F9B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43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866</Characters>
  <Application>Microsoft Macintosh Word</Application>
  <DocSecurity>0</DocSecurity>
  <Lines>7</Lines>
  <Paragraphs>2</Paragraphs>
  <ScaleCrop>false</ScaleCrop>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榴莲凑凑</dc:creator>
  <cp:lastModifiedBy>Microsoft Office 用户</cp:lastModifiedBy>
  <cp:revision>3</cp:revision>
  <dcterms:created xsi:type="dcterms:W3CDTF">2019-10-11T22:48:00Z</dcterms:created>
  <dcterms:modified xsi:type="dcterms:W3CDTF">2019-10-12T05:47:00Z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