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410" w:rsidRPr="00281154" w:rsidRDefault="00615410" w:rsidP="00615410">
      <w:pPr>
        <w:spacing w:line="560" w:lineRule="exact"/>
        <w:rPr>
          <w:rFonts w:eastAsia="黑体"/>
          <w:sz w:val="32"/>
        </w:rPr>
      </w:pPr>
      <w:r w:rsidRPr="00281154">
        <w:rPr>
          <w:rFonts w:eastAsia="黑体"/>
          <w:sz w:val="32"/>
        </w:rPr>
        <w:t>附件</w:t>
      </w:r>
      <w:r w:rsidRPr="00281154">
        <w:rPr>
          <w:rFonts w:eastAsia="黑体"/>
          <w:sz w:val="32"/>
        </w:rPr>
        <w:t>5</w:t>
      </w:r>
    </w:p>
    <w:p w:rsidR="00615410" w:rsidRPr="00281154" w:rsidRDefault="00615410" w:rsidP="00615410">
      <w:pPr>
        <w:spacing w:line="560" w:lineRule="exact"/>
        <w:rPr>
          <w:rFonts w:eastAsia="黑体"/>
          <w:sz w:val="32"/>
        </w:rPr>
      </w:pPr>
    </w:p>
    <w:p w:rsidR="00615410" w:rsidRDefault="00615410" w:rsidP="00615410">
      <w:pPr>
        <w:spacing w:line="560" w:lineRule="exact"/>
        <w:jc w:val="center"/>
        <w:rPr>
          <w:rFonts w:eastAsia="华文中宋"/>
          <w:b/>
          <w:color w:val="000000"/>
          <w:kern w:val="0"/>
          <w:sz w:val="36"/>
          <w:szCs w:val="36"/>
          <w:shd w:val="clear" w:color="auto" w:fill="FFFFFF"/>
        </w:rPr>
      </w:pPr>
      <w:r w:rsidRPr="00281154">
        <w:rPr>
          <w:rFonts w:eastAsia="华文中宋"/>
          <w:b/>
          <w:color w:val="000000"/>
          <w:kern w:val="0"/>
          <w:sz w:val="36"/>
          <w:szCs w:val="36"/>
          <w:shd w:val="clear" w:color="auto" w:fill="FFFFFF"/>
        </w:rPr>
        <w:t>第十</w:t>
      </w:r>
      <w:r w:rsidRPr="00281154">
        <w:rPr>
          <w:rFonts w:eastAsia="华文中宋" w:hint="eastAsia"/>
          <w:b/>
          <w:color w:val="000000"/>
          <w:kern w:val="0"/>
          <w:sz w:val="36"/>
          <w:szCs w:val="36"/>
          <w:shd w:val="clear" w:color="auto" w:fill="FFFFFF"/>
        </w:rPr>
        <w:t>六</w:t>
      </w:r>
      <w:r w:rsidRPr="00281154">
        <w:rPr>
          <w:rFonts w:eastAsia="华文中宋"/>
          <w:b/>
          <w:color w:val="000000"/>
          <w:kern w:val="0"/>
          <w:sz w:val="36"/>
          <w:szCs w:val="36"/>
          <w:shd w:val="clear" w:color="auto" w:fill="FFFFFF"/>
        </w:rPr>
        <w:t>届上海高校辅导员论坛征文</w:t>
      </w:r>
    </w:p>
    <w:p w:rsidR="00615410" w:rsidRPr="00281154" w:rsidRDefault="00615410" w:rsidP="00615410">
      <w:pPr>
        <w:spacing w:line="560" w:lineRule="exact"/>
        <w:jc w:val="center"/>
        <w:rPr>
          <w:rFonts w:eastAsia="华文中宋"/>
          <w:b/>
          <w:color w:val="000000"/>
          <w:kern w:val="0"/>
          <w:sz w:val="36"/>
          <w:szCs w:val="36"/>
          <w:shd w:val="clear" w:color="auto" w:fill="FFFFFF"/>
        </w:rPr>
      </w:pPr>
      <w:r w:rsidRPr="00281154">
        <w:rPr>
          <w:rFonts w:eastAsia="华文中宋"/>
          <w:b/>
          <w:color w:val="000000"/>
          <w:kern w:val="0"/>
          <w:sz w:val="36"/>
          <w:szCs w:val="36"/>
          <w:shd w:val="clear" w:color="auto" w:fill="FFFFFF"/>
        </w:rPr>
        <w:t>活动方案</w:t>
      </w:r>
    </w:p>
    <w:p w:rsidR="00615410" w:rsidRPr="00281154" w:rsidRDefault="00615410" w:rsidP="00615410">
      <w:pPr>
        <w:spacing w:line="560" w:lineRule="exact"/>
        <w:jc w:val="center"/>
        <w:rPr>
          <w:sz w:val="30"/>
          <w:szCs w:val="30"/>
        </w:rPr>
      </w:pPr>
    </w:p>
    <w:p w:rsidR="00615410" w:rsidRPr="00281154" w:rsidRDefault="00615410" w:rsidP="00615410">
      <w:pPr>
        <w:spacing w:line="600" w:lineRule="exact"/>
        <w:ind w:firstLineChars="200" w:firstLine="600"/>
        <w:rPr>
          <w:rFonts w:eastAsia="仿宋_GB2312"/>
          <w:color w:val="000000"/>
          <w:sz w:val="30"/>
          <w:szCs w:val="30"/>
        </w:rPr>
      </w:pPr>
      <w:r w:rsidRPr="00281154">
        <w:rPr>
          <w:rFonts w:eastAsia="仿宋_GB2312"/>
          <w:sz w:val="30"/>
          <w:szCs w:val="30"/>
        </w:rPr>
        <w:t>为深入学习贯彻习近平新时代中国特色社会主义思想和党的十九大精神，进一步把贯彻落实全国教育大会精神引向深入，切实加强高校思想政治工作队伍建设，努力提升队伍的素质能力和工作质量，经研究</w:t>
      </w:r>
      <w:r w:rsidRPr="00281154">
        <w:rPr>
          <w:rFonts w:eastAsia="仿宋_GB2312"/>
          <w:color w:val="000000"/>
          <w:sz w:val="30"/>
          <w:szCs w:val="30"/>
        </w:rPr>
        <w:t>决定于近期举办第十</w:t>
      </w:r>
      <w:r w:rsidRPr="00281154">
        <w:rPr>
          <w:rFonts w:eastAsia="仿宋_GB2312" w:hint="eastAsia"/>
          <w:color w:val="000000"/>
          <w:sz w:val="30"/>
          <w:szCs w:val="30"/>
        </w:rPr>
        <w:t>六</w:t>
      </w:r>
      <w:r w:rsidRPr="00281154">
        <w:rPr>
          <w:rFonts w:eastAsia="仿宋_GB2312"/>
          <w:color w:val="000000"/>
          <w:sz w:val="30"/>
          <w:szCs w:val="30"/>
        </w:rPr>
        <w:t>届上海高校辅导员论坛。现将论坛论文征集要求通知如下</w:t>
      </w:r>
      <w:r w:rsidRPr="00281154">
        <w:rPr>
          <w:rFonts w:eastAsia="仿宋_GB2312" w:hint="eastAsia"/>
          <w:color w:val="000000"/>
          <w:sz w:val="30"/>
          <w:szCs w:val="30"/>
        </w:rPr>
        <w:t>：</w:t>
      </w:r>
    </w:p>
    <w:p w:rsidR="00615410" w:rsidRPr="00281154" w:rsidRDefault="00615410" w:rsidP="00615410">
      <w:pPr>
        <w:spacing w:line="600" w:lineRule="exact"/>
        <w:ind w:firstLineChars="200" w:firstLine="600"/>
        <w:rPr>
          <w:rFonts w:eastAsia="仿宋_GB2312"/>
          <w:sz w:val="30"/>
          <w:szCs w:val="30"/>
        </w:rPr>
      </w:pPr>
      <w:r w:rsidRPr="00281154">
        <w:rPr>
          <w:rFonts w:eastAsia="仿宋_GB2312"/>
          <w:sz w:val="30"/>
          <w:szCs w:val="30"/>
        </w:rPr>
        <w:t xml:space="preserve">1. </w:t>
      </w:r>
      <w:r w:rsidRPr="00281154">
        <w:rPr>
          <w:rFonts w:eastAsia="仿宋_GB2312"/>
          <w:sz w:val="30"/>
          <w:szCs w:val="30"/>
        </w:rPr>
        <w:t>应征论文须围绕习近平新时代中国特色社会主义思想和党的十九大精神，贯彻落实全国</w:t>
      </w:r>
      <w:r w:rsidRPr="00281154">
        <w:rPr>
          <w:rFonts w:eastAsia="仿宋_GB2312" w:hint="eastAsia"/>
          <w:sz w:val="30"/>
          <w:szCs w:val="30"/>
        </w:rPr>
        <w:t>教育</w:t>
      </w:r>
      <w:r w:rsidRPr="00281154">
        <w:rPr>
          <w:rFonts w:eastAsia="仿宋_GB2312"/>
          <w:sz w:val="30"/>
          <w:szCs w:val="30"/>
        </w:rPr>
        <w:t>大会精神，坚持理论联系实际，探讨当前大学生思想政治教育工作和辅导员队伍建设面临的新情况、新问题。应征稿件须为近期内撰写的论文，观点鲜明、视角新颖、论述完整、开掘深入。</w:t>
      </w:r>
    </w:p>
    <w:p w:rsidR="00615410" w:rsidRPr="00281154" w:rsidRDefault="00615410" w:rsidP="00615410">
      <w:pPr>
        <w:spacing w:line="600" w:lineRule="exact"/>
        <w:ind w:firstLineChars="200" w:firstLine="600"/>
        <w:rPr>
          <w:rFonts w:eastAsia="仿宋_GB2312"/>
          <w:sz w:val="30"/>
          <w:szCs w:val="30"/>
        </w:rPr>
      </w:pPr>
      <w:r w:rsidRPr="00281154">
        <w:rPr>
          <w:rFonts w:eastAsia="仿宋_GB2312"/>
          <w:sz w:val="30"/>
          <w:szCs w:val="30"/>
        </w:rPr>
        <w:t xml:space="preserve">2. </w:t>
      </w:r>
      <w:r w:rsidRPr="00281154">
        <w:rPr>
          <w:rFonts w:eastAsia="仿宋_GB2312"/>
          <w:sz w:val="30"/>
          <w:szCs w:val="30"/>
        </w:rPr>
        <w:t>各高校应严把质量关，择优统一推选，并要求作者做好诚信承诺（所有应征论文将进行重复率检测）。每所高校选送</w:t>
      </w:r>
      <w:r w:rsidRPr="00281154">
        <w:rPr>
          <w:rFonts w:eastAsia="黑体"/>
          <w:sz w:val="30"/>
          <w:szCs w:val="30"/>
        </w:rPr>
        <w:t>不超过</w:t>
      </w:r>
      <w:r w:rsidRPr="00281154">
        <w:rPr>
          <w:rFonts w:eastAsia="黑体"/>
          <w:sz w:val="30"/>
          <w:szCs w:val="30"/>
        </w:rPr>
        <w:t>10</w:t>
      </w:r>
      <w:r w:rsidRPr="00281154">
        <w:rPr>
          <w:rFonts w:eastAsia="黑体"/>
          <w:sz w:val="30"/>
          <w:szCs w:val="30"/>
        </w:rPr>
        <w:t>篇</w:t>
      </w:r>
      <w:r w:rsidRPr="00281154">
        <w:rPr>
          <w:rFonts w:eastAsia="仿宋_GB2312"/>
          <w:sz w:val="30"/>
          <w:szCs w:val="30"/>
        </w:rPr>
        <w:t>论文，每人以第一作者身份限报</w:t>
      </w:r>
      <w:r w:rsidRPr="00281154">
        <w:rPr>
          <w:rFonts w:eastAsia="仿宋_GB2312"/>
          <w:sz w:val="30"/>
          <w:szCs w:val="30"/>
        </w:rPr>
        <w:t>1</w:t>
      </w:r>
      <w:r w:rsidRPr="00281154">
        <w:rPr>
          <w:rFonts w:eastAsia="仿宋_GB2312"/>
          <w:sz w:val="30"/>
          <w:szCs w:val="30"/>
        </w:rPr>
        <w:t>篇。应征论文须采用期刊论文格式。</w:t>
      </w:r>
    </w:p>
    <w:p w:rsidR="00615410" w:rsidRDefault="00615410" w:rsidP="00615410">
      <w:pPr>
        <w:spacing w:line="600" w:lineRule="exact"/>
        <w:ind w:firstLineChars="200" w:firstLine="600"/>
        <w:rPr>
          <w:rFonts w:eastAsia="仿宋_GB2312"/>
          <w:color w:val="000000"/>
          <w:sz w:val="30"/>
          <w:szCs w:val="30"/>
        </w:rPr>
      </w:pPr>
      <w:r w:rsidRPr="00281154">
        <w:rPr>
          <w:rFonts w:eastAsia="仿宋_GB2312"/>
          <w:color w:val="000000"/>
          <w:sz w:val="30"/>
          <w:szCs w:val="30"/>
        </w:rPr>
        <w:t xml:space="preserve">3. </w:t>
      </w:r>
      <w:r w:rsidRPr="00281154">
        <w:rPr>
          <w:rFonts w:eastAsia="仿宋_GB2312"/>
          <w:color w:val="000000"/>
          <w:sz w:val="30"/>
          <w:szCs w:val="30"/>
        </w:rPr>
        <w:t>应征论文电子版请于</w:t>
      </w:r>
      <w:r w:rsidRPr="00281154">
        <w:rPr>
          <w:rFonts w:eastAsia="仿宋_GB2312"/>
          <w:color w:val="000000"/>
          <w:sz w:val="30"/>
          <w:szCs w:val="30"/>
        </w:rPr>
        <w:t>2019</w:t>
      </w:r>
      <w:r w:rsidRPr="00281154">
        <w:rPr>
          <w:rFonts w:eastAsia="仿宋_GB2312"/>
          <w:color w:val="000000"/>
          <w:sz w:val="30"/>
          <w:szCs w:val="30"/>
        </w:rPr>
        <w:t>年</w:t>
      </w:r>
      <w:r w:rsidRPr="00281154">
        <w:rPr>
          <w:rFonts w:eastAsia="仿宋_GB2312"/>
          <w:color w:val="000000"/>
          <w:sz w:val="30"/>
          <w:szCs w:val="30"/>
        </w:rPr>
        <w:t>11</w:t>
      </w:r>
      <w:r w:rsidRPr="00281154">
        <w:rPr>
          <w:rFonts w:eastAsia="仿宋_GB2312"/>
          <w:color w:val="000000"/>
          <w:sz w:val="30"/>
          <w:szCs w:val="30"/>
        </w:rPr>
        <w:t>月</w:t>
      </w:r>
      <w:r>
        <w:rPr>
          <w:rFonts w:eastAsia="仿宋_GB2312" w:hint="eastAsia"/>
          <w:color w:val="000000"/>
          <w:sz w:val="30"/>
          <w:szCs w:val="30"/>
        </w:rPr>
        <w:t>18</w:t>
      </w:r>
      <w:r w:rsidRPr="00281154">
        <w:rPr>
          <w:rFonts w:eastAsia="仿宋_GB2312"/>
          <w:color w:val="000000"/>
          <w:sz w:val="30"/>
          <w:szCs w:val="30"/>
        </w:rPr>
        <w:t>日（周一）前发送到</w:t>
      </w:r>
      <w:r>
        <w:rPr>
          <w:rFonts w:hint="eastAsia"/>
          <w:sz w:val="30"/>
          <w:szCs w:val="30"/>
        </w:rPr>
        <w:t>14061@gench.edu.cn</w:t>
      </w:r>
      <w:r w:rsidRPr="00281154">
        <w:rPr>
          <w:rFonts w:eastAsia="仿宋_GB2312"/>
          <w:color w:val="000000"/>
          <w:sz w:val="30"/>
          <w:szCs w:val="30"/>
        </w:rPr>
        <w:t>，邮件主题格式为</w:t>
      </w:r>
      <w:r w:rsidRPr="00281154">
        <w:rPr>
          <w:rFonts w:eastAsia="仿宋_GB2312"/>
          <w:color w:val="000000"/>
          <w:sz w:val="30"/>
          <w:szCs w:val="30"/>
        </w:rPr>
        <w:t>“××</w:t>
      </w:r>
      <w:r w:rsidRPr="00281154">
        <w:rPr>
          <w:rFonts w:eastAsia="仿宋_GB2312"/>
          <w:color w:val="000000"/>
          <w:sz w:val="30"/>
          <w:szCs w:val="30"/>
        </w:rPr>
        <w:t>高校第十</w:t>
      </w:r>
      <w:r w:rsidRPr="00281154">
        <w:rPr>
          <w:rFonts w:eastAsia="仿宋_GB2312" w:hint="eastAsia"/>
          <w:color w:val="000000"/>
          <w:sz w:val="30"/>
          <w:szCs w:val="30"/>
        </w:rPr>
        <w:t>六</w:t>
      </w:r>
      <w:r w:rsidRPr="00281154">
        <w:rPr>
          <w:rFonts w:eastAsia="仿宋_GB2312"/>
          <w:color w:val="000000"/>
          <w:sz w:val="30"/>
          <w:szCs w:val="30"/>
        </w:rPr>
        <w:t>届辅导员论坛征文</w:t>
      </w:r>
      <w:r w:rsidRPr="00281154">
        <w:rPr>
          <w:rFonts w:eastAsia="仿宋_GB2312"/>
          <w:color w:val="000000"/>
          <w:sz w:val="30"/>
          <w:szCs w:val="30"/>
        </w:rPr>
        <w:t>”</w:t>
      </w:r>
      <w:r w:rsidRPr="00281154">
        <w:rPr>
          <w:rFonts w:eastAsia="仿宋_GB2312"/>
          <w:color w:val="000000"/>
          <w:sz w:val="30"/>
          <w:szCs w:val="30"/>
        </w:rPr>
        <w:t>，应征论文电子版文件命名格式为</w:t>
      </w:r>
      <w:r w:rsidRPr="00281154">
        <w:rPr>
          <w:rFonts w:eastAsia="仿宋_GB2312"/>
          <w:color w:val="000000"/>
          <w:sz w:val="30"/>
          <w:szCs w:val="30"/>
        </w:rPr>
        <w:t>“</w:t>
      </w:r>
      <w:r w:rsidRPr="00281154">
        <w:rPr>
          <w:rFonts w:eastAsia="仿宋_GB2312"/>
          <w:color w:val="000000"/>
          <w:sz w:val="30"/>
          <w:szCs w:val="30"/>
        </w:rPr>
        <w:t>学校</w:t>
      </w:r>
      <w:bookmarkStart w:id="0" w:name="_GoBack"/>
      <w:bookmarkEnd w:id="0"/>
      <w:r w:rsidRPr="00281154">
        <w:rPr>
          <w:rFonts w:eastAsia="仿宋_GB2312"/>
          <w:color w:val="000000"/>
          <w:sz w:val="30"/>
          <w:szCs w:val="30"/>
        </w:rPr>
        <w:t>名称作者姓名论文题目</w:t>
      </w:r>
      <w:r w:rsidRPr="00281154">
        <w:rPr>
          <w:rFonts w:eastAsia="仿宋_GB2312"/>
          <w:color w:val="000000"/>
          <w:sz w:val="30"/>
          <w:szCs w:val="30"/>
        </w:rPr>
        <w:t>”</w:t>
      </w:r>
      <w:r w:rsidRPr="00281154">
        <w:rPr>
          <w:rFonts w:eastAsia="仿宋_GB2312"/>
          <w:color w:val="000000"/>
          <w:sz w:val="30"/>
          <w:szCs w:val="30"/>
        </w:rPr>
        <w:t>，选送论文目录格式见下表。</w:t>
      </w:r>
    </w:p>
    <w:p w:rsidR="00615410" w:rsidRPr="00281154" w:rsidRDefault="00615410" w:rsidP="00615410">
      <w:pPr>
        <w:spacing w:line="600" w:lineRule="exact"/>
        <w:ind w:firstLineChars="200" w:firstLine="600"/>
        <w:rPr>
          <w:rFonts w:eastAsia="仿宋_GB2312"/>
          <w:color w:val="000000"/>
          <w:sz w:val="30"/>
          <w:szCs w:val="3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8"/>
        <w:gridCol w:w="1869"/>
        <w:gridCol w:w="1871"/>
        <w:gridCol w:w="1871"/>
        <w:gridCol w:w="1869"/>
      </w:tblGrid>
      <w:tr w:rsidR="00615410" w:rsidRPr="00281154" w:rsidTr="006C64A6">
        <w:trPr>
          <w:trHeight w:val="285"/>
        </w:trPr>
        <w:tc>
          <w:tcPr>
            <w:tcW w:w="974" w:type="pct"/>
            <w:shd w:val="clear" w:color="auto" w:fill="auto"/>
            <w:noWrap/>
            <w:vAlign w:val="center"/>
          </w:tcPr>
          <w:p w:rsidR="00615410" w:rsidRPr="00281154" w:rsidRDefault="00615410" w:rsidP="006C64A6">
            <w:pPr>
              <w:spacing w:line="560" w:lineRule="exact"/>
              <w:jc w:val="center"/>
              <w:rPr>
                <w:rFonts w:eastAsia="仿宋_GB2312"/>
                <w:sz w:val="24"/>
                <w:szCs w:val="30"/>
              </w:rPr>
            </w:pPr>
            <w:r w:rsidRPr="00281154">
              <w:rPr>
                <w:rFonts w:eastAsia="仿宋_GB2312"/>
                <w:sz w:val="24"/>
                <w:szCs w:val="30"/>
              </w:rPr>
              <w:lastRenderedPageBreak/>
              <w:t>所在单位</w:t>
            </w:r>
          </w:p>
        </w:tc>
        <w:tc>
          <w:tcPr>
            <w:tcW w:w="4026" w:type="pct"/>
            <w:gridSpan w:val="4"/>
            <w:shd w:val="clear" w:color="auto" w:fill="auto"/>
            <w:noWrap/>
            <w:vAlign w:val="center"/>
          </w:tcPr>
          <w:p w:rsidR="00615410" w:rsidRPr="00281154" w:rsidRDefault="00615410" w:rsidP="006C64A6">
            <w:pPr>
              <w:spacing w:line="560" w:lineRule="exact"/>
              <w:jc w:val="center"/>
              <w:rPr>
                <w:rFonts w:eastAsia="仿宋_GB2312"/>
                <w:sz w:val="24"/>
                <w:szCs w:val="30"/>
              </w:rPr>
            </w:pPr>
          </w:p>
        </w:tc>
      </w:tr>
      <w:tr w:rsidR="00615410" w:rsidRPr="00281154" w:rsidTr="006C64A6">
        <w:trPr>
          <w:trHeight w:val="285"/>
        </w:trPr>
        <w:tc>
          <w:tcPr>
            <w:tcW w:w="974" w:type="pct"/>
            <w:shd w:val="clear" w:color="auto" w:fill="auto"/>
            <w:noWrap/>
            <w:vAlign w:val="center"/>
          </w:tcPr>
          <w:p w:rsidR="00615410" w:rsidRPr="00281154" w:rsidRDefault="00615410" w:rsidP="006C64A6">
            <w:pPr>
              <w:spacing w:line="560" w:lineRule="exact"/>
              <w:jc w:val="center"/>
              <w:rPr>
                <w:rFonts w:eastAsia="仿宋_GB2312"/>
                <w:sz w:val="24"/>
                <w:szCs w:val="30"/>
              </w:rPr>
            </w:pPr>
            <w:r w:rsidRPr="00281154">
              <w:rPr>
                <w:rFonts w:eastAsia="仿宋_GB2312"/>
                <w:sz w:val="24"/>
                <w:szCs w:val="30"/>
              </w:rPr>
              <w:t>序号</w:t>
            </w:r>
          </w:p>
        </w:tc>
        <w:tc>
          <w:tcPr>
            <w:tcW w:w="1006" w:type="pct"/>
            <w:shd w:val="clear" w:color="auto" w:fill="auto"/>
            <w:noWrap/>
            <w:vAlign w:val="center"/>
          </w:tcPr>
          <w:p w:rsidR="00615410" w:rsidRPr="00281154" w:rsidRDefault="00615410" w:rsidP="006C64A6">
            <w:pPr>
              <w:spacing w:line="560" w:lineRule="exact"/>
              <w:jc w:val="center"/>
              <w:rPr>
                <w:rFonts w:eastAsia="仿宋_GB2312"/>
                <w:sz w:val="24"/>
                <w:szCs w:val="30"/>
              </w:rPr>
            </w:pPr>
            <w:r w:rsidRPr="00281154">
              <w:rPr>
                <w:rFonts w:eastAsia="仿宋_GB2312"/>
                <w:sz w:val="24"/>
                <w:szCs w:val="30"/>
              </w:rPr>
              <w:t>论文题目</w:t>
            </w:r>
          </w:p>
        </w:tc>
        <w:tc>
          <w:tcPr>
            <w:tcW w:w="1007" w:type="pct"/>
            <w:shd w:val="clear" w:color="auto" w:fill="auto"/>
            <w:noWrap/>
            <w:vAlign w:val="center"/>
          </w:tcPr>
          <w:p w:rsidR="00615410" w:rsidRPr="00281154" w:rsidRDefault="00615410" w:rsidP="006C64A6">
            <w:pPr>
              <w:spacing w:line="560" w:lineRule="exact"/>
              <w:jc w:val="center"/>
              <w:rPr>
                <w:rFonts w:eastAsia="仿宋_GB2312"/>
                <w:sz w:val="24"/>
                <w:szCs w:val="30"/>
              </w:rPr>
            </w:pPr>
            <w:r w:rsidRPr="00281154">
              <w:rPr>
                <w:rFonts w:eastAsia="仿宋_GB2312"/>
                <w:sz w:val="24"/>
                <w:szCs w:val="30"/>
              </w:rPr>
              <w:t>作者姓名</w:t>
            </w:r>
          </w:p>
        </w:tc>
        <w:tc>
          <w:tcPr>
            <w:tcW w:w="1007" w:type="pct"/>
            <w:shd w:val="clear" w:color="auto" w:fill="auto"/>
            <w:noWrap/>
            <w:vAlign w:val="center"/>
          </w:tcPr>
          <w:p w:rsidR="00615410" w:rsidRPr="00281154" w:rsidRDefault="00615410" w:rsidP="006C64A6">
            <w:pPr>
              <w:spacing w:line="560" w:lineRule="exact"/>
              <w:jc w:val="center"/>
              <w:rPr>
                <w:rFonts w:eastAsia="仿宋_GB2312"/>
                <w:sz w:val="24"/>
                <w:szCs w:val="30"/>
              </w:rPr>
            </w:pPr>
            <w:r w:rsidRPr="00281154">
              <w:rPr>
                <w:rFonts w:eastAsia="仿宋_GB2312"/>
                <w:sz w:val="24"/>
                <w:szCs w:val="30"/>
              </w:rPr>
              <w:t>学校院系</w:t>
            </w:r>
          </w:p>
        </w:tc>
        <w:tc>
          <w:tcPr>
            <w:tcW w:w="1007" w:type="pct"/>
            <w:shd w:val="clear" w:color="auto" w:fill="auto"/>
            <w:noWrap/>
            <w:vAlign w:val="center"/>
          </w:tcPr>
          <w:p w:rsidR="00615410" w:rsidRPr="00281154" w:rsidRDefault="00615410" w:rsidP="006C64A6">
            <w:pPr>
              <w:spacing w:line="560" w:lineRule="exact"/>
              <w:jc w:val="center"/>
              <w:rPr>
                <w:rFonts w:eastAsia="仿宋_GB2312"/>
                <w:sz w:val="24"/>
                <w:szCs w:val="30"/>
              </w:rPr>
            </w:pPr>
            <w:r w:rsidRPr="00281154">
              <w:rPr>
                <w:rFonts w:eastAsia="仿宋_GB2312"/>
                <w:sz w:val="24"/>
                <w:szCs w:val="30"/>
              </w:rPr>
              <w:t>联系方式</w:t>
            </w:r>
          </w:p>
        </w:tc>
      </w:tr>
      <w:tr w:rsidR="00615410" w:rsidRPr="00281154" w:rsidTr="006C64A6">
        <w:trPr>
          <w:trHeight w:val="285"/>
        </w:trPr>
        <w:tc>
          <w:tcPr>
            <w:tcW w:w="974" w:type="pct"/>
            <w:shd w:val="clear" w:color="auto" w:fill="auto"/>
            <w:noWrap/>
            <w:vAlign w:val="center"/>
          </w:tcPr>
          <w:p w:rsidR="00615410" w:rsidRPr="00281154" w:rsidRDefault="00615410" w:rsidP="006C64A6">
            <w:pPr>
              <w:spacing w:line="560" w:lineRule="exact"/>
              <w:jc w:val="center"/>
              <w:rPr>
                <w:rFonts w:eastAsia="仿宋_GB2312"/>
                <w:sz w:val="28"/>
                <w:szCs w:val="30"/>
              </w:rPr>
            </w:pPr>
            <w:r w:rsidRPr="00281154">
              <w:rPr>
                <w:rFonts w:eastAsia="仿宋_GB2312"/>
                <w:sz w:val="28"/>
                <w:szCs w:val="30"/>
              </w:rPr>
              <w:t>1</w:t>
            </w:r>
          </w:p>
        </w:tc>
        <w:tc>
          <w:tcPr>
            <w:tcW w:w="1006"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r>
      <w:tr w:rsidR="00615410" w:rsidRPr="00281154" w:rsidTr="006C64A6">
        <w:trPr>
          <w:trHeight w:val="285"/>
        </w:trPr>
        <w:tc>
          <w:tcPr>
            <w:tcW w:w="974" w:type="pct"/>
            <w:shd w:val="clear" w:color="auto" w:fill="auto"/>
            <w:noWrap/>
            <w:vAlign w:val="center"/>
          </w:tcPr>
          <w:p w:rsidR="00615410" w:rsidRPr="00281154" w:rsidRDefault="00615410" w:rsidP="006C64A6">
            <w:pPr>
              <w:spacing w:line="560" w:lineRule="exact"/>
              <w:jc w:val="center"/>
              <w:rPr>
                <w:rFonts w:eastAsia="仿宋_GB2312"/>
                <w:sz w:val="28"/>
                <w:szCs w:val="30"/>
              </w:rPr>
            </w:pPr>
            <w:r w:rsidRPr="00281154">
              <w:rPr>
                <w:rFonts w:eastAsia="仿宋_GB2312"/>
                <w:sz w:val="28"/>
                <w:szCs w:val="30"/>
              </w:rPr>
              <w:t>2</w:t>
            </w:r>
          </w:p>
        </w:tc>
        <w:tc>
          <w:tcPr>
            <w:tcW w:w="1006"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r>
      <w:tr w:rsidR="00615410" w:rsidRPr="00281154" w:rsidTr="006C64A6">
        <w:trPr>
          <w:trHeight w:val="285"/>
        </w:trPr>
        <w:tc>
          <w:tcPr>
            <w:tcW w:w="974" w:type="pct"/>
            <w:shd w:val="clear" w:color="auto" w:fill="auto"/>
            <w:noWrap/>
            <w:vAlign w:val="center"/>
          </w:tcPr>
          <w:p w:rsidR="00615410" w:rsidRPr="00281154" w:rsidRDefault="00615410" w:rsidP="006C64A6">
            <w:pPr>
              <w:spacing w:line="560" w:lineRule="exact"/>
              <w:jc w:val="center"/>
              <w:rPr>
                <w:rFonts w:eastAsia="仿宋_GB2312"/>
                <w:sz w:val="28"/>
                <w:szCs w:val="30"/>
              </w:rPr>
            </w:pPr>
            <w:r w:rsidRPr="00281154">
              <w:rPr>
                <w:rFonts w:eastAsia="仿宋_GB2312"/>
                <w:sz w:val="28"/>
                <w:szCs w:val="30"/>
              </w:rPr>
              <w:t>…</w:t>
            </w:r>
          </w:p>
        </w:tc>
        <w:tc>
          <w:tcPr>
            <w:tcW w:w="1006"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r>
      <w:tr w:rsidR="00615410" w:rsidRPr="00281154" w:rsidTr="006C64A6">
        <w:trPr>
          <w:trHeight w:val="285"/>
        </w:trPr>
        <w:tc>
          <w:tcPr>
            <w:tcW w:w="974" w:type="pct"/>
            <w:shd w:val="clear" w:color="auto" w:fill="auto"/>
            <w:noWrap/>
            <w:vAlign w:val="center"/>
          </w:tcPr>
          <w:p w:rsidR="00615410" w:rsidRPr="00281154" w:rsidRDefault="00615410" w:rsidP="006C64A6">
            <w:pPr>
              <w:spacing w:line="560" w:lineRule="exact"/>
              <w:jc w:val="center"/>
              <w:rPr>
                <w:rFonts w:eastAsia="仿宋_GB2312"/>
                <w:sz w:val="28"/>
                <w:szCs w:val="30"/>
              </w:rPr>
            </w:pPr>
            <w:r w:rsidRPr="00281154">
              <w:rPr>
                <w:rFonts w:eastAsia="仿宋_GB2312"/>
                <w:sz w:val="28"/>
                <w:szCs w:val="30"/>
              </w:rPr>
              <w:t>10</w:t>
            </w:r>
          </w:p>
        </w:tc>
        <w:tc>
          <w:tcPr>
            <w:tcW w:w="1006"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r>
      <w:tr w:rsidR="00615410" w:rsidRPr="00281154" w:rsidTr="006C64A6">
        <w:trPr>
          <w:trHeight w:val="285"/>
        </w:trPr>
        <w:tc>
          <w:tcPr>
            <w:tcW w:w="974" w:type="pct"/>
            <w:shd w:val="clear" w:color="auto" w:fill="auto"/>
            <w:noWrap/>
            <w:vAlign w:val="center"/>
          </w:tcPr>
          <w:p w:rsidR="00615410" w:rsidRPr="00281154" w:rsidRDefault="00615410" w:rsidP="006C64A6">
            <w:pPr>
              <w:spacing w:line="560" w:lineRule="exact"/>
              <w:jc w:val="center"/>
              <w:rPr>
                <w:rFonts w:eastAsia="仿宋_GB2312"/>
                <w:sz w:val="28"/>
                <w:szCs w:val="30"/>
              </w:rPr>
            </w:pPr>
            <w:r w:rsidRPr="00281154">
              <w:rPr>
                <w:rFonts w:eastAsia="仿宋_GB2312"/>
                <w:sz w:val="28"/>
                <w:szCs w:val="30"/>
              </w:rPr>
              <w:t>联系人姓名</w:t>
            </w:r>
          </w:p>
        </w:tc>
        <w:tc>
          <w:tcPr>
            <w:tcW w:w="1006" w:type="pct"/>
            <w:shd w:val="clear" w:color="auto" w:fill="auto"/>
            <w:noWrap/>
            <w:vAlign w:val="center"/>
          </w:tcPr>
          <w:p w:rsidR="00615410" w:rsidRPr="00281154" w:rsidRDefault="00615410" w:rsidP="006C64A6">
            <w:pPr>
              <w:spacing w:line="560" w:lineRule="exact"/>
              <w:jc w:val="center"/>
              <w:rPr>
                <w:rFonts w:eastAsia="仿宋_GB2312"/>
                <w:sz w:val="28"/>
                <w:szCs w:val="30"/>
              </w:rPr>
            </w:pPr>
          </w:p>
        </w:tc>
        <w:tc>
          <w:tcPr>
            <w:tcW w:w="1007" w:type="pct"/>
            <w:shd w:val="clear" w:color="auto" w:fill="auto"/>
            <w:noWrap/>
            <w:vAlign w:val="center"/>
          </w:tcPr>
          <w:p w:rsidR="00615410" w:rsidRPr="00281154" w:rsidRDefault="00615410" w:rsidP="006C64A6">
            <w:pPr>
              <w:spacing w:line="560" w:lineRule="exact"/>
              <w:jc w:val="center"/>
              <w:rPr>
                <w:rFonts w:eastAsia="仿宋_GB2312"/>
                <w:sz w:val="28"/>
                <w:szCs w:val="30"/>
              </w:rPr>
            </w:pPr>
            <w:r w:rsidRPr="00281154">
              <w:rPr>
                <w:rFonts w:eastAsia="仿宋_GB2312"/>
                <w:sz w:val="28"/>
                <w:szCs w:val="30"/>
              </w:rPr>
              <w:t>手机号码</w:t>
            </w:r>
          </w:p>
        </w:tc>
        <w:tc>
          <w:tcPr>
            <w:tcW w:w="2014" w:type="pct"/>
            <w:gridSpan w:val="2"/>
            <w:shd w:val="clear" w:color="auto" w:fill="auto"/>
            <w:noWrap/>
            <w:vAlign w:val="center"/>
          </w:tcPr>
          <w:p w:rsidR="00615410" w:rsidRPr="00281154" w:rsidRDefault="00615410" w:rsidP="006C64A6">
            <w:pPr>
              <w:spacing w:line="560" w:lineRule="exact"/>
              <w:jc w:val="center"/>
              <w:rPr>
                <w:rFonts w:eastAsia="仿宋_GB2312"/>
                <w:sz w:val="28"/>
                <w:szCs w:val="30"/>
              </w:rPr>
            </w:pPr>
          </w:p>
        </w:tc>
      </w:tr>
    </w:tbl>
    <w:p w:rsidR="00615410" w:rsidRPr="00281154" w:rsidRDefault="00615410" w:rsidP="00615410">
      <w:pPr>
        <w:spacing w:line="560" w:lineRule="exact"/>
        <w:ind w:firstLine="570"/>
        <w:rPr>
          <w:rFonts w:eastAsia="仿宋_GB2312"/>
          <w:sz w:val="30"/>
          <w:szCs w:val="30"/>
        </w:rPr>
      </w:pPr>
      <w:r w:rsidRPr="00281154">
        <w:rPr>
          <w:rFonts w:eastAsia="仿宋_GB2312"/>
          <w:sz w:val="30"/>
          <w:szCs w:val="30"/>
        </w:rPr>
        <w:t>我们将组织专家对应征论文进行评选，优秀论文将在辅导员论坛上交流。</w:t>
      </w:r>
    </w:p>
    <w:p w:rsidR="00615410" w:rsidRPr="00281154" w:rsidRDefault="00615410" w:rsidP="00615410">
      <w:pPr>
        <w:tabs>
          <w:tab w:val="center" w:pos="5032"/>
          <w:tab w:val="right" w:pos="9180"/>
        </w:tabs>
        <w:spacing w:line="560" w:lineRule="exact"/>
        <w:jc w:val="center"/>
      </w:pPr>
    </w:p>
    <w:p w:rsidR="00615410" w:rsidRPr="00ED0363" w:rsidRDefault="00615410" w:rsidP="00615410">
      <w:pPr>
        <w:widowControl/>
        <w:spacing w:line="560" w:lineRule="exact"/>
        <w:rPr>
          <w:rFonts w:eastAsia="黑体"/>
          <w:sz w:val="32"/>
          <w:szCs w:val="32"/>
        </w:rPr>
      </w:pPr>
    </w:p>
    <w:p w:rsidR="003F77A1" w:rsidRDefault="003F77A1"/>
    <w:sectPr w:rsidR="003F77A1" w:rsidSect="00CA2002">
      <w:footerReference w:type="default" r:id="rId7"/>
      <w:pgSz w:w="11906" w:h="16838"/>
      <w:pgMar w:top="1440" w:right="1417" w:bottom="1440" w:left="141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182" w:rsidRDefault="00C50182" w:rsidP="00615410">
      <w:r>
        <w:separator/>
      </w:r>
    </w:p>
  </w:endnote>
  <w:endnote w:type="continuationSeparator" w:id="0">
    <w:p w:rsidR="00C50182" w:rsidRDefault="00C50182" w:rsidP="00615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D45" w:rsidRDefault="00C50182">
    <w:pPr>
      <w:pStyle w:val="a4"/>
    </w:pPr>
    <w:r>
      <w:rPr>
        <w:noProof/>
      </w:rPr>
      <mc:AlternateContent>
        <mc:Choice Requires="wps">
          <w:drawing>
            <wp:anchor distT="0" distB="0" distL="114300" distR="114300" simplePos="0" relativeHeight="251659264" behindDoc="0" locked="0" layoutInCell="1" allowOverlap="1" wp14:anchorId="729611AA" wp14:editId="02309103">
              <wp:simplePos x="0" y="0"/>
              <wp:positionH relativeFrom="margin">
                <wp:align>center</wp:align>
              </wp:positionH>
              <wp:positionV relativeFrom="paragraph">
                <wp:posOffset>0</wp:posOffset>
              </wp:positionV>
              <wp:extent cx="67310" cy="153035"/>
              <wp:effectExtent l="0" t="0" r="0" b="0"/>
              <wp:wrapNone/>
              <wp:docPr id="1"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2D45" w:rsidRPr="001D2B8D" w:rsidRDefault="00C50182">
                          <w:pPr>
                            <w:snapToGrid w:val="0"/>
                            <w:rPr>
                              <w:sz w:val="28"/>
                              <w:szCs w:val="28"/>
                            </w:rPr>
                          </w:pPr>
                          <w:r w:rsidRPr="001D2B8D">
                            <w:rPr>
                              <w:rFonts w:hint="eastAsia"/>
                              <w:sz w:val="28"/>
                              <w:szCs w:val="28"/>
                            </w:rPr>
                            <w:fldChar w:fldCharType="begin"/>
                          </w:r>
                          <w:r w:rsidRPr="001D2B8D">
                            <w:rPr>
                              <w:rFonts w:hint="eastAsia"/>
                              <w:sz w:val="28"/>
                              <w:szCs w:val="28"/>
                            </w:rPr>
                            <w:instrText xml:space="preserve"> PAGE  \* MERGEFORMAT </w:instrText>
                          </w:r>
                          <w:r w:rsidRPr="001D2B8D">
                            <w:rPr>
                              <w:rFonts w:hint="eastAsia"/>
                              <w:sz w:val="28"/>
                              <w:szCs w:val="28"/>
                            </w:rPr>
                            <w:fldChar w:fldCharType="separate"/>
                          </w:r>
                          <w:r w:rsidR="00615410">
                            <w:rPr>
                              <w:noProof/>
                              <w:sz w:val="28"/>
                              <w:szCs w:val="28"/>
                            </w:rPr>
                            <w:t>2</w:t>
                          </w:r>
                          <w:r w:rsidRPr="001D2B8D">
                            <w:rPr>
                              <w:rFonts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9eJtwIAAKYFAAAOAAAAZHJzL2Uyb0RvYy54bWysVM2OmzAQvlfqO1i+s0BCSEBLVrshVJW2&#10;P9K2D+CACVbBRrY3sK16bd+gp15673PlOTo2IZvdVaWqLQdrsMffzDfzec4v+qZGOyoVEzzB/pmH&#10;EeW5KBjfJvj9u8xZYKQ04QWpBacJvqMKXyyfPzvv2phORCXqgkoEIFzFXZvgSus2dl2VV7Qh6ky0&#10;lMNhKWRDNPzKrVtI0gF6U7sTzwvdTsiilSKnSsFuOhzipcUvS5rrN2WpqEZ1giE3bVdp141Z3eU5&#10;ibeStBXLD2mQv8iiIYxD0CNUSjRBt5I9gWpYLoUSpT7LReOKsmQ5tRyAje89YnNTkZZaLlAc1R7L&#10;pP4fbP5691YiVkDvMOKkgRbtv33df/+5//EFhaY8Xati8LppwU/3V6I3roaqaq9F/kEhLlYV4Vt6&#10;KaXoKkoKSM83N92TqwOOMiCb7pUoIA651cIC9aVsDCBUAwE6tOnu2Braa5TDZjif+nCQw4k/m3rT&#10;mQ1A4vFuK5V+QUWDjJFgCY232GR3rbTJhcSjiwnFRcbq2ja/5g82wHHYgchw1ZyZHGwvP0VetF6s&#10;F4ETTMK1E3hp6lxmq8AJM38+S6fpapX6n01cP4grVhSUmzCjrvzgz/p2UPigiKOylKhZYeBMSkpu&#10;N6taoh0BXWf2OxTkxM19mIYtAnB5RMmfBN7VJHKycDF3giyYOdHcWzieH11FoRdEQZo9pHTNOP13&#10;SqhLcDSbzAYp/ZabZ7+n3EjcMA2To2ZNghdHJxIbAa55YVurCasH+6QUJv37UkC7x0ZbuRqFDlrV&#10;/aYHFKPhjSjuQLhSgLJAhDDuwKiE/IhRB6MjwRxmG0b1Sw7SN1NmNORobEaD8BwuJlhjNJgrPUyj&#10;21aybQW44+O6hOeRMavd+xwOjwqGgaVwGFxm2pz+W6/78br8BQAA//8DAFBLAwQUAAYACAAAACEA&#10;LMdKHdcAAAADAQAADwAAAGRycy9kb3ducmV2LnhtbEyPwWrDMBBE74X+g9hCb42cUNLgWA4l0Etv&#10;TUsht421sUyklZEUx/77KLm0l4Vhhpm31WZ0VgwUYudZwXxWgCBuvO64VfDz/fGyAhETskbrmRRM&#10;FGFTPz5UWGp/4S8adqkVuYRjiQpMSn0pZWwMOYwz3xNn7+iDw5RlaKUOeMnlzspFUSylw47zgsGe&#10;toaa0+7sFLyNv576SFvaH4cmmG5a2c9Jqeen8X0NItGY/sJww8/oUGemgz+zjsIqyI+k+715xRLE&#10;QcHidQ6yruR/9voKAAD//wMAUEsBAi0AFAAGAAgAAAAhALaDOJL+AAAA4QEAABMAAAAAAAAAAAAA&#10;AAAAAAAAAFtDb250ZW50X1R5cGVzXS54bWxQSwECLQAUAAYACAAAACEAOP0h/9YAAACUAQAACwAA&#10;AAAAAAAAAAAAAAAvAQAAX3JlbHMvLnJlbHNQSwECLQAUAAYACAAAACEAUCPXibcCAACmBQAADgAA&#10;AAAAAAAAAAAAAAAuAgAAZHJzL2Uyb0RvYy54bWxQSwECLQAUAAYACAAAACEALMdKHdcAAAADAQAA&#10;DwAAAAAAAAAAAAAAAAARBQAAZHJzL2Rvd25yZXYueG1sUEsFBgAAAAAEAAQA8wAAABUGAAAAAA==&#10;" filled="f" stroked="f">
              <v:textbox style="mso-fit-shape-to-text:t" inset="0,0,0,0">
                <w:txbxContent>
                  <w:p w:rsidR="00572D45" w:rsidRPr="001D2B8D" w:rsidRDefault="00C50182">
                    <w:pPr>
                      <w:snapToGrid w:val="0"/>
                      <w:rPr>
                        <w:sz w:val="28"/>
                        <w:szCs w:val="28"/>
                      </w:rPr>
                    </w:pPr>
                    <w:r w:rsidRPr="001D2B8D">
                      <w:rPr>
                        <w:rFonts w:hint="eastAsia"/>
                        <w:sz w:val="28"/>
                        <w:szCs w:val="28"/>
                      </w:rPr>
                      <w:fldChar w:fldCharType="begin"/>
                    </w:r>
                    <w:r w:rsidRPr="001D2B8D">
                      <w:rPr>
                        <w:rFonts w:hint="eastAsia"/>
                        <w:sz w:val="28"/>
                        <w:szCs w:val="28"/>
                      </w:rPr>
                      <w:instrText xml:space="preserve"> PAGE  \* MERGEFORMAT </w:instrText>
                    </w:r>
                    <w:r w:rsidRPr="001D2B8D">
                      <w:rPr>
                        <w:rFonts w:hint="eastAsia"/>
                        <w:sz w:val="28"/>
                        <w:szCs w:val="28"/>
                      </w:rPr>
                      <w:fldChar w:fldCharType="separate"/>
                    </w:r>
                    <w:r w:rsidR="00615410">
                      <w:rPr>
                        <w:noProof/>
                        <w:sz w:val="28"/>
                        <w:szCs w:val="28"/>
                      </w:rPr>
                      <w:t>2</w:t>
                    </w:r>
                    <w:r w:rsidRPr="001D2B8D">
                      <w:rPr>
                        <w:rFonts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182" w:rsidRDefault="00C50182" w:rsidP="00615410">
      <w:r>
        <w:separator/>
      </w:r>
    </w:p>
  </w:footnote>
  <w:footnote w:type="continuationSeparator" w:id="0">
    <w:p w:rsidR="00C50182" w:rsidRDefault="00C50182" w:rsidP="006154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4D6"/>
    <w:rsid w:val="003F77A1"/>
    <w:rsid w:val="005074D6"/>
    <w:rsid w:val="00615410"/>
    <w:rsid w:val="00C5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4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5410"/>
    <w:rPr>
      <w:sz w:val="18"/>
      <w:szCs w:val="18"/>
    </w:rPr>
  </w:style>
  <w:style w:type="paragraph" w:styleId="a4">
    <w:name w:val="footer"/>
    <w:basedOn w:val="a"/>
    <w:link w:val="Char0"/>
    <w:unhideWhenUsed/>
    <w:rsid w:val="006154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61541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541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1541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15410"/>
    <w:rPr>
      <w:sz w:val="18"/>
      <w:szCs w:val="18"/>
    </w:rPr>
  </w:style>
  <w:style w:type="paragraph" w:styleId="a4">
    <w:name w:val="footer"/>
    <w:basedOn w:val="a"/>
    <w:link w:val="Char0"/>
    <w:unhideWhenUsed/>
    <w:rsid w:val="0061541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61541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512</Characters>
  <Application>Microsoft Office Word</Application>
  <DocSecurity>0</DocSecurity>
  <Lines>4</Lines>
  <Paragraphs>1</Paragraphs>
  <ScaleCrop>false</ScaleCrop>
  <Company>http:/sdwm.org</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徐娜</dc:creator>
  <cp:keywords/>
  <dc:description/>
  <cp:lastModifiedBy>徐娜</cp:lastModifiedBy>
  <cp:revision>2</cp:revision>
  <dcterms:created xsi:type="dcterms:W3CDTF">2019-10-24T02:34:00Z</dcterms:created>
  <dcterms:modified xsi:type="dcterms:W3CDTF">2019-10-24T02:35:00Z</dcterms:modified>
</cp:coreProperties>
</file>